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0BF" w:rsidRPr="00F07CF0" w:rsidP="00E16914">
      <w:pPr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F07CF0">
        <w:rPr>
          <w:rFonts w:ascii="Times New Roman" w:hAnsi="Times New Roman"/>
          <w:sz w:val="26"/>
          <w:szCs w:val="26"/>
        </w:rPr>
        <w:t xml:space="preserve"> </w:t>
      </w:r>
      <w:r w:rsidRPr="00F07CF0" w:rsidR="007F3325">
        <w:rPr>
          <w:rFonts w:ascii="Times New Roman" w:hAnsi="Times New Roman"/>
          <w:sz w:val="26"/>
          <w:szCs w:val="26"/>
        </w:rPr>
        <w:t>д</w:t>
      </w:r>
      <w:r w:rsidRPr="00F07CF0">
        <w:rPr>
          <w:rFonts w:ascii="Times New Roman" w:hAnsi="Times New Roman"/>
          <w:sz w:val="26"/>
          <w:szCs w:val="26"/>
        </w:rPr>
        <w:t>ело № 5-</w:t>
      </w:r>
      <w:r w:rsidR="006F4C18">
        <w:rPr>
          <w:rFonts w:ascii="Times New Roman" w:hAnsi="Times New Roman"/>
          <w:sz w:val="26"/>
          <w:szCs w:val="26"/>
        </w:rPr>
        <w:t>366</w:t>
      </w:r>
      <w:r w:rsidRPr="00F07CF0" w:rsidR="00FC0E26">
        <w:rPr>
          <w:rFonts w:ascii="Times New Roman" w:hAnsi="Times New Roman"/>
          <w:sz w:val="26"/>
          <w:szCs w:val="26"/>
        </w:rPr>
        <w:t>-</w:t>
      </w:r>
      <w:r w:rsidRPr="00F07CF0">
        <w:rPr>
          <w:rFonts w:ascii="Times New Roman" w:hAnsi="Times New Roman"/>
          <w:sz w:val="26"/>
          <w:szCs w:val="26"/>
        </w:rPr>
        <w:t>21</w:t>
      </w:r>
      <w:r w:rsidRPr="00F07CF0" w:rsidR="00DD5E68">
        <w:rPr>
          <w:rFonts w:ascii="Times New Roman" w:hAnsi="Times New Roman"/>
          <w:sz w:val="26"/>
          <w:szCs w:val="26"/>
        </w:rPr>
        <w:t>0</w:t>
      </w:r>
      <w:r w:rsidR="00F07CF0">
        <w:rPr>
          <w:rFonts w:ascii="Times New Roman" w:hAnsi="Times New Roman"/>
          <w:sz w:val="26"/>
          <w:szCs w:val="26"/>
        </w:rPr>
        <w:t>8</w:t>
      </w:r>
      <w:r w:rsidRPr="00F07CF0" w:rsidR="00DD5E68">
        <w:rPr>
          <w:rFonts w:ascii="Times New Roman" w:hAnsi="Times New Roman"/>
          <w:sz w:val="26"/>
          <w:szCs w:val="26"/>
        </w:rPr>
        <w:t>/202</w:t>
      </w:r>
      <w:r w:rsidR="006F4C18">
        <w:rPr>
          <w:rFonts w:ascii="Times New Roman" w:hAnsi="Times New Roman"/>
          <w:sz w:val="26"/>
          <w:szCs w:val="26"/>
        </w:rPr>
        <w:t>4</w:t>
      </w:r>
    </w:p>
    <w:p w:rsidR="00472C8E" w:rsidRPr="006F4C18" w:rsidP="00E16914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</w:t>
      </w:r>
      <w:r w:rsidRPr="006F4C18" w:rsidR="006F4C18">
        <w:rPr>
          <w:rFonts w:ascii="Times New Roman" w:hAnsi="Times New Roman"/>
          <w:bCs/>
          <w:sz w:val="26"/>
          <w:szCs w:val="26"/>
        </w:rPr>
        <w:t>86MS0048-01-2024-000593-36</w:t>
      </w:r>
    </w:p>
    <w:p w:rsidR="00F07CF0" w:rsidP="00E16914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3313AC" w:rsidRPr="00F07CF0" w:rsidP="00E16914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F07CF0">
        <w:rPr>
          <w:rFonts w:ascii="Times New Roman" w:hAnsi="Times New Roman"/>
          <w:sz w:val="26"/>
          <w:szCs w:val="26"/>
        </w:rPr>
        <w:t>ПОСТАНОВЛЕНИЕ</w:t>
      </w:r>
    </w:p>
    <w:p w:rsidR="003313AC" w:rsidRPr="00F07CF0" w:rsidP="00E16914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F07CF0">
        <w:rPr>
          <w:rFonts w:ascii="Times New Roman" w:hAnsi="Times New Roman"/>
          <w:sz w:val="26"/>
          <w:szCs w:val="26"/>
        </w:rPr>
        <w:t>по делу об административном правонарушении</w:t>
      </w:r>
    </w:p>
    <w:p w:rsidR="00472C8E" w:rsidRPr="00F07CF0" w:rsidP="00E16914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3313AC" w:rsidRPr="00F07CF0" w:rsidP="00E1691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07CF0">
        <w:rPr>
          <w:rFonts w:ascii="Times New Roman" w:hAnsi="Times New Roman"/>
          <w:sz w:val="26"/>
          <w:szCs w:val="26"/>
        </w:rPr>
        <w:t xml:space="preserve">г. Нижневартовск </w:t>
      </w:r>
      <w:r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6F4C18">
        <w:rPr>
          <w:rFonts w:ascii="Times New Roman" w:hAnsi="Times New Roman"/>
          <w:sz w:val="26"/>
          <w:szCs w:val="26"/>
        </w:rPr>
        <w:t xml:space="preserve">                              19</w:t>
      </w:r>
      <w:r w:rsidRPr="00F07CF0" w:rsidR="00FB7707">
        <w:rPr>
          <w:rFonts w:ascii="Times New Roman" w:hAnsi="Times New Roman"/>
          <w:sz w:val="26"/>
          <w:szCs w:val="26"/>
        </w:rPr>
        <w:t xml:space="preserve"> </w:t>
      </w:r>
      <w:r w:rsidR="006F4C18">
        <w:rPr>
          <w:rFonts w:ascii="Times New Roman" w:hAnsi="Times New Roman"/>
          <w:sz w:val="26"/>
          <w:szCs w:val="26"/>
        </w:rPr>
        <w:t>феврал</w:t>
      </w:r>
      <w:r>
        <w:rPr>
          <w:rFonts w:ascii="Times New Roman" w:hAnsi="Times New Roman"/>
          <w:sz w:val="26"/>
          <w:szCs w:val="26"/>
        </w:rPr>
        <w:t>я</w:t>
      </w:r>
      <w:r w:rsidRPr="00F07CF0" w:rsidR="00FB7707">
        <w:rPr>
          <w:rFonts w:ascii="Times New Roman" w:hAnsi="Times New Roman"/>
          <w:sz w:val="26"/>
          <w:szCs w:val="26"/>
        </w:rPr>
        <w:t xml:space="preserve"> </w:t>
      </w:r>
      <w:r w:rsidRPr="00F07CF0" w:rsidR="00C3254D">
        <w:rPr>
          <w:rFonts w:ascii="Times New Roman" w:hAnsi="Times New Roman"/>
          <w:sz w:val="26"/>
          <w:szCs w:val="26"/>
        </w:rPr>
        <w:t>202</w:t>
      </w:r>
      <w:r w:rsidR="006F4C18">
        <w:rPr>
          <w:rFonts w:ascii="Times New Roman" w:hAnsi="Times New Roman"/>
          <w:sz w:val="26"/>
          <w:szCs w:val="26"/>
        </w:rPr>
        <w:t>4</w:t>
      </w:r>
      <w:r w:rsidRPr="00F07CF0" w:rsidR="00C61391">
        <w:rPr>
          <w:rFonts w:ascii="Times New Roman" w:hAnsi="Times New Roman"/>
          <w:sz w:val="26"/>
          <w:szCs w:val="26"/>
        </w:rPr>
        <w:t xml:space="preserve"> </w:t>
      </w:r>
      <w:r w:rsidRPr="00F07CF0" w:rsidR="007F3325">
        <w:rPr>
          <w:rFonts w:ascii="Times New Roman" w:hAnsi="Times New Roman"/>
          <w:sz w:val="26"/>
          <w:szCs w:val="26"/>
        </w:rPr>
        <w:t xml:space="preserve">года                </w:t>
      </w:r>
      <w:r w:rsidRPr="00F07CF0">
        <w:rPr>
          <w:rFonts w:ascii="Times New Roman" w:hAnsi="Times New Roman"/>
          <w:sz w:val="26"/>
          <w:szCs w:val="26"/>
        </w:rPr>
        <w:t xml:space="preserve">                     </w:t>
      </w:r>
      <w:r w:rsidRPr="00F07CF0" w:rsidR="00087BD4">
        <w:rPr>
          <w:rFonts w:ascii="Times New Roman" w:hAnsi="Times New Roman"/>
          <w:sz w:val="26"/>
          <w:szCs w:val="26"/>
        </w:rPr>
        <w:t xml:space="preserve">                </w:t>
      </w:r>
      <w:r w:rsidRPr="00F07CF0" w:rsidR="003E3AC9">
        <w:rPr>
          <w:rFonts w:ascii="Times New Roman" w:hAnsi="Times New Roman"/>
          <w:sz w:val="26"/>
          <w:szCs w:val="26"/>
        </w:rPr>
        <w:t xml:space="preserve">    </w:t>
      </w:r>
      <w:r w:rsidRPr="00F07CF0" w:rsidR="007F3325">
        <w:rPr>
          <w:rFonts w:ascii="Times New Roman" w:hAnsi="Times New Roman"/>
          <w:sz w:val="26"/>
          <w:szCs w:val="26"/>
        </w:rPr>
        <w:t xml:space="preserve">            </w:t>
      </w:r>
    </w:p>
    <w:p w:rsidR="007E7F9E" w:rsidRPr="00F07CF0" w:rsidP="00E1691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5B44A4" w:rsidRPr="00F07CF0" w:rsidP="00E16914">
      <w:pPr>
        <w:pStyle w:val="BodyTextIndent"/>
        <w:ind w:right="-2" w:firstLine="567"/>
        <w:jc w:val="both"/>
        <w:rPr>
          <w:sz w:val="26"/>
          <w:szCs w:val="26"/>
        </w:rPr>
      </w:pPr>
      <w:r w:rsidRPr="00F07CF0">
        <w:rPr>
          <w:sz w:val="26"/>
          <w:szCs w:val="26"/>
        </w:rPr>
        <w:t xml:space="preserve">Мировой судья судебного участка № </w:t>
      </w:r>
      <w:r w:rsidRPr="00F07CF0" w:rsidR="00DD5E68">
        <w:rPr>
          <w:sz w:val="26"/>
          <w:szCs w:val="26"/>
        </w:rPr>
        <w:t>8</w:t>
      </w:r>
      <w:r w:rsidRPr="00F07CF0">
        <w:rPr>
          <w:sz w:val="26"/>
          <w:szCs w:val="26"/>
        </w:rPr>
        <w:t xml:space="preserve"> </w:t>
      </w:r>
      <w:r w:rsidRPr="00F07CF0">
        <w:rPr>
          <w:color w:val="000000"/>
          <w:sz w:val="26"/>
          <w:szCs w:val="26"/>
        </w:rPr>
        <w:t xml:space="preserve">Нижневартовского судебного района города окружного значения Нижневартовска Ханты - Мансийского автономного округа - Югры </w:t>
      </w:r>
      <w:r w:rsidRPr="00F07CF0" w:rsidR="00DD5E68">
        <w:rPr>
          <w:color w:val="000000"/>
          <w:sz w:val="26"/>
          <w:szCs w:val="26"/>
        </w:rPr>
        <w:t>Щетникова Н.В</w:t>
      </w:r>
      <w:r w:rsidRPr="00F07CF0" w:rsidR="00FB7707">
        <w:rPr>
          <w:color w:val="000000"/>
          <w:sz w:val="26"/>
          <w:szCs w:val="26"/>
        </w:rPr>
        <w:t>.</w:t>
      </w:r>
      <w:r w:rsidRPr="00F07CF0">
        <w:rPr>
          <w:color w:val="000000"/>
          <w:sz w:val="26"/>
          <w:szCs w:val="26"/>
        </w:rPr>
        <w:t xml:space="preserve">, </w:t>
      </w:r>
      <w:r w:rsidRPr="00F07CF0" w:rsidR="00C61391">
        <w:rPr>
          <w:sz w:val="26"/>
          <w:szCs w:val="26"/>
        </w:rPr>
        <w:t>находящийся по адресу: ул. Нефтяников,</w:t>
      </w:r>
      <w:r w:rsidRPr="00F07CF0" w:rsidR="003E3AC9">
        <w:rPr>
          <w:sz w:val="26"/>
          <w:szCs w:val="26"/>
        </w:rPr>
        <w:t xml:space="preserve"> д. </w:t>
      </w:r>
      <w:r w:rsidRPr="00F07CF0" w:rsidR="00C61391">
        <w:rPr>
          <w:sz w:val="26"/>
          <w:szCs w:val="26"/>
        </w:rPr>
        <w:t xml:space="preserve">6, г. Нижневартовск, </w:t>
      </w:r>
      <w:r w:rsidRPr="00F07CF0">
        <w:rPr>
          <w:sz w:val="26"/>
          <w:szCs w:val="26"/>
        </w:rPr>
        <w:t>рассмотрев материалы дела в отношении:</w:t>
      </w:r>
    </w:p>
    <w:p w:rsidR="00F07CF0" w:rsidRPr="00F07CF0" w:rsidP="00E1691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Индивидуального </w:t>
      </w:r>
      <w:r>
        <w:rPr>
          <w:rFonts w:ascii="Times New Roman" w:hAnsi="Times New Roman"/>
          <w:sz w:val="26"/>
          <w:szCs w:val="26"/>
        </w:rPr>
        <w:t>предпринимателя Горбунова Сергея Валентиновича</w:t>
      </w:r>
      <w:r w:rsidRPr="00F07CF0" w:rsidR="00DD5E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F07CF0" w:rsidR="00C21B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921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****</w:t>
      </w:r>
      <w:r w:rsidRPr="00F07CF0" w:rsidR="00D751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ца</w:t>
      </w:r>
      <w:r w:rsidRPr="00F07CF0" w:rsidR="00D751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921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*****</w:t>
      </w:r>
      <w:r w:rsidRPr="00F07CF0" w:rsidR="00D751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F07CF0" w:rsidR="003E3AC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зарегистрированно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Pr="00F07CF0" w:rsidR="003E3AC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</w:t>
      </w:r>
      <w:r w:rsidRPr="00F07CF0" w:rsidR="00D751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проживающе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 </w:t>
      </w:r>
      <w:r w:rsidRPr="00F07CF0" w:rsidR="00D751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адресу: </w:t>
      </w:r>
      <w:r w:rsidR="00C921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*****</w:t>
      </w:r>
      <w:r w:rsidRPr="00F07CF0" w:rsidR="00887F6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F07CF0" w:rsidR="003E3AC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паспорт </w:t>
      </w:r>
      <w:r w:rsidR="00C921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****</w:t>
      </w:r>
      <w:r w:rsidRPr="00F07CF0" w:rsidR="003E3AC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A300BF" w:rsidRPr="00F07CF0" w:rsidP="00E16914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F07CF0">
        <w:rPr>
          <w:rFonts w:ascii="Times New Roman" w:hAnsi="Times New Roman"/>
          <w:sz w:val="26"/>
          <w:szCs w:val="26"/>
        </w:rPr>
        <w:t>УСТАНОВИЛ:</w:t>
      </w:r>
    </w:p>
    <w:p w:rsidR="00472C8E" w:rsidRPr="00F07CF0" w:rsidP="00E16914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F07CF0" w:rsidRPr="00FB78CC" w:rsidP="00E16914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Горбунов С.В</w:t>
      </w:r>
      <w:r w:rsidRPr="00F07CF0" w:rsidR="008816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являясь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индивидуальным предпринимателем 20 февраля 2023 года в 12:00 час. по адресу: г. Нижневартовск, ул. Мира, д. 58 в магазине «</w:t>
      </w:r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Do</w:t>
      </w:r>
      <w:r w:rsidRPr="006F4C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You</w:t>
      </w:r>
      <w:r w:rsidRPr="006F4C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Sam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 допустил в реализацию табачную продукцию без маркировки и нанесения на такую продукцию обязательной информации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предусмотренной законодательством Российской Федерации</w:t>
      </w:r>
      <w:r w:rsidRPr="00FB78C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07CF0" w:rsidRPr="00FB78CC" w:rsidP="00E1691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Горбунов С.В. в судебное заседание не явился, о времени и месте рассмотрения дела извещен надлежащим образом</w:t>
      </w:r>
      <w:r w:rsidRPr="00FB78CC">
        <w:rPr>
          <w:rFonts w:ascii="Times New Roman" w:hAnsi="Times New Roman"/>
          <w:sz w:val="26"/>
          <w:szCs w:val="26"/>
        </w:rPr>
        <w:t>.</w:t>
      </w:r>
    </w:p>
    <w:p w:rsidR="00F07CF0" w:rsidRPr="00FB78CC" w:rsidP="00E1691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B78CC">
        <w:rPr>
          <w:rFonts w:ascii="Times New Roman" w:hAnsi="Times New Roman"/>
          <w:sz w:val="26"/>
          <w:szCs w:val="26"/>
        </w:rPr>
        <w:t>Представител</w:t>
      </w:r>
      <w:r w:rsidR="006F4C18">
        <w:rPr>
          <w:rFonts w:ascii="Times New Roman" w:hAnsi="Times New Roman"/>
          <w:sz w:val="26"/>
          <w:szCs w:val="26"/>
        </w:rPr>
        <w:t>ь</w:t>
      </w:r>
      <w:r w:rsidRPr="00FB78CC">
        <w:rPr>
          <w:rFonts w:ascii="Times New Roman" w:hAnsi="Times New Roman"/>
          <w:sz w:val="26"/>
          <w:szCs w:val="26"/>
        </w:rPr>
        <w:t xml:space="preserve"> </w:t>
      </w:r>
      <w:r w:rsidR="006F4C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Управления Федеральной службы по надзору в сфере защиты прав потребителей и благополучия человека по ХМАО-Югре </w:t>
      </w:r>
      <w:r w:rsidR="00C921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ФИО1</w:t>
      </w:r>
      <w:r w:rsidRPr="00FB78CC">
        <w:rPr>
          <w:rFonts w:ascii="Times New Roman" w:hAnsi="Times New Roman"/>
          <w:sz w:val="26"/>
          <w:szCs w:val="26"/>
        </w:rPr>
        <w:t xml:space="preserve"> при рассмотрении административного материала настаивали на привлечении </w:t>
      </w:r>
      <w:r w:rsidR="006F4C18">
        <w:rPr>
          <w:rFonts w:ascii="Times New Roman" w:hAnsi="Times New Roman"/>
          <w:sz w:val="26"/>
          <w:szCs w:val="26"/>
        </w:rPr>
        <w:t>Горбунова С.В. к</w:t>
      </w:r>
      <w:r w:rsidRPr="00FB78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административной ответственности.</w:t>
      </w:r>
    </w:p>
    <w:p w:rsidR="00F07CF0" w:rsidRPr="00FB78CC" w:rsidP="00E1691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B78CC">
        <w:rPr>
          <w:rFonts w:ascii="Times New Roman" w:hAnsi="Times New Roman"/>
          <w:sz w:val="26"/>
          <w:szCs w:val="26"/>
        </w:rPr>
        <w:t>Мировой судья, выслушав представител</w:t>
      </w:r>
      <w:r w:rsidR="006F4C18">
        <w:rPr>
          <w:rFonts w:ascii="Times New Roman" w:hAnsi="Times New Roman"/>
          <w:sz w:val="26"/>
          <w:szCs w:val="26"/>
        </w:rPr>
        <w:t>я</w:t>
      </w:r>
      <w:r w:rsidRPr="00FB78CC">
        <w:rPr>
          <w:rFonts w:ascii="Times New Roman" w:hAnsi="Times New Roman"/>
          <w:sz w:val="26"/>
          <w:szCs w:val="26"/>
        </w:rPr>
        <w:t xml:space="preserve"> </w:t>
      </w:r>
      <w:r w:rsidR="006F4C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Управления Федеральной службы по надзору в сфере защиты прав потребителей и благополучия человека по ХМАО-Югре Савченко Е.Ф</w:t>
      </w:r>
      <w:r w:rsidRPr="00FB78CC">
        <w:rPr>
          <w:rFonts w:ascii="Times New Roman" w:hAnsi="Times New Roman"/>
          <w:sz w:val="26"/>
          <w:szCs w:val="26"/>
        </w:rPr>
        <w:t>., исследовав материалы дела:</w:t>
      </w:r>
    </w:p>
    <w:p w:rsidR="00F07CF0" w:rsidRPr="00FB78CC" w:rsidP="00E1691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B78CC">
        <w:rPr>
          <w:rFonts w:ascii="Times New Roman" w:hAnsi="Times New Roman"/>
          <w:sz w:val="26"/>
          <w:szCs w:val="26"/>
        </w:rPr>
        <w:t>протокол об административном правонарушении от 2</w:t>
      </w:r>
      <w:r w:rsidR="006F4C18">
        <w:rPr>
          <w:rFonts w:ascii="Times New Roman" w:hAnsi="Times New Roman"/>
          <w:sz w:val="26"/>
          <w:szCs w:val="26"/>
        </w:rPr>
        <w:t>2</w:t>
      </w:r>
      <w:r w:rsidRPr="00FB78CC">
        <w:rPr>
          <w:rFonts w:ascii="Times New Roman" w:hAnsi="Times New Roman"/>
          <w:sz w:val="26"/>
          <w:szCs w:val="26"/>
        </w:rPr>
        <w:t>.0</w:t>
      </w:r>
      <w:r w:rsidR="006F4C18">
        <w:rPr>
          <w:rFonts w:ascii="Times New Roman" w:hAnsi="Times New Roman"/>
          <w:sz w:val="26"/>
          <w:szCs w:val="26"/>
        </w:rPr>
        <w:t>1</w:t>
      </w:r>
      <w:r w:rsidRPr="00FB78CC">
        <w:rPr>
          <w:rFonts w:ascii="Times New Roman" w:hAnsi="Times New Roman"/>
          <w:sz w:val="26"/>
          <w:szCs w:val="26"/>
        </w:rPr>
        <w:t>.202</w:t>
      </w:r>
      <w:r w:rsidR="006F4C18">
        <w:rPr>
          <w:rFonts w:ascii="Times New Roman" w:hAnsi="Times New Roman"/>
          <w:sz w:val="26"/>
          <w:szCs w:val="26"/>
        </w:rPr>
        <w:t>4</w:t>
      </w:r>
      <w:r w:rsidRPr="00FB78CC">
        <w:rPr>
          <w:rFonts w:ascii="Times New Roman" w:hAnsi="Times New Roman"/>
          <w:sz w:val="26"/>
          <w:szCs w:val="26"/>
        </w:rPr>
        <w:t xml:space="preserve"> № </w:t>
      </w:r>
      <w:r w:rsidR="006F4C18">
        <w:rPr>
          <w:rFonts w:ascii="Times New Roman" w:hAnsi="Times New Roman"/>
          <w:sz w:val="26"/>
          <w:szCs w:val="26"/>
        </w:rPr>
        <w:t>3</w:t>
      </w:r>
      <w:r w:rsidRPr="00FB78CC">
        <w:rPr>
          <w:rFonts w:ascii="Times New Roman" w:hAnsi="Times New Roman"/>
          <w:sz w:val="26"/>
          <w:szCs w:val="26"/>
        </w:rPr>
        <w:t>/</w:t>
      </w:r>
      <w:r w:rsidR="006F4C18">
        <w:rPr>
          <w:rFonts w:ascii="Times New Roman" w:hAnsi="Times New Roman"/>
          <w:sz w:val="26"/>
          <w:szCs w:val="26"/>
        </w:rPr>
        <w:t>ЗП</w:t>
      </w:r>
      <w:r w:rsidRPr="00FB78CC">
        <w:rPr>
          <w:rFonts w:ascii="Times New Roman" w:hAnsi="Times New Roman"/>
          <w:sz w:val="26"/>
          <w:szCs w:val="26"/>
        </w:rPr>
        <w:t>,</w:t>
      </w:r>
      <w:r w:rsidRPr="00FB78CC">
        <w:rPr>
          <w:sz w:val="26"/>
          <w:szCs w:val="26"/>
        </w:rPr>
        <w:t xml:space="preserve"> </w:t>
      </w:r>
      <w:r w:rsidR="006F4C18">
        <w:rPr>
          <w:rFonts w:ascii="Times New Roman" w:hAnsi="Times New Roman"/>
          <w:sz w:val="26"/>
          <w:szCs w:val="26"/>
        </w:rPr>
        <w:t>составлен в отсутствие лица, привлекаемого к административной ответственности</w:t>
      </w:r>
      <w:r w:rsidRPr="00FB78CC">
        <w:rPr>
          <w:rFonts w:ascii="Times New Roman" w:hAnsi="Times New Roman"/>
          <w:sz w:val="26"/>
          <w:szCs w:val="26"/>
        </w:rPr>
        <w:t>;</w:t>
      </w:r>
    </w:p>
    <w:p w:rsidR="00F07CF0" w:rsidRPr="00FB78CC" w:rsidP="00E1691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копию письма Тюменской таможни о направлении сведений</w:t>
      </w:r>
      <w:r w:rsidRPr="00FB78CC">
        <w:rPr>
          <w:rFonts w:ascii="Times New Roman" w:hAnsi="Times New Roman"/>
          <w:sz w:val="26"/>
          <w:szCs w:val="26"/>
          <w:lang w:eastAsia="ru-RU"/>
        </w:rPr>
        <w:t>;</w:t>
      </w:r>
    </w:p>
    <w:p w:rsidR="00F07CF0" w:rsidRPr="00FB78CC" w:rsidP="00E1691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78CC">
        <w:rPr>
          <w:rFonts w:ascii="Times New Roman" w:hAnsi="Times New Roman"/>
          <w:sz w:val="26"/>
          <w:szCs w:val="26"/>
          <w:lang w:eastAsia="ru-RU"/>
        </w:rPr>
        <w:t xml:space="preserve">копию </w:t>
      </w:r>
      <w:r w:rsidR="006F4C18">
        <w:rPr>
          <w:rFonts w:ascii="Times New Roman" w:hAnsi="Times New Roman"/>
          <w:sz w:val="26"/>
          <w:szCs w:val="26"/>
          <w:lang w:eastAsia="ru-RU"/>
        </w:rPr>
        <w:t>предписания на проведение таможенного осмотра помещения и территорий № 10503000/229/200223/Р000136 от 20.02.2023 года по адресу: г. Нижневартовск, ул. Мира, д. 58</w:t>
      </w:r>
      <w:r w:rsidRPr="00FB78CC">
        <w:rPr>
          <w:rFonts w:ascii="Times New Roman" w:hAnsi="Times New Roman"/>
          <w:sz w:val="26"/>
          <w:szCs w:val="26"/>
          <w:lang w:eastAsia="ru-RU"/>
        </w:rPr>
        <w:t>;</w:t>
      </w:r>
    </w:p>
    <w:p w:rsidR="00F07CF0" w:rsidRPr="00FB78CC" w:rsidP="00E1691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78CC">
        <w:rPr>
          <w:rFonts w:ascii="Times New Roman" w:hAnsi="Times New Roman"/>
          <w:sz w:val="26"/>
          <w:szCs w:val="26"/>
          <w:lang w:eastAsia="ru-RU"/>
        </w:rPr>
        <w:t xml:space="preserve">копию </w:t>
      </w:r>
      <w:r w:rsidR="006F4C18">
        <w:rPr>
          <w:rFonts w:ascii="Times New Roman" w:hAnsi="Times New Roman"/>
          <w:sz w:val="26"/>
          <w:szCs w:val="26"/>
          <w:lang w:eastAsia="ru-RU"/>
        </w:rPr>
        <w:t>акта таможенного осмотра помещений и территорий</w:t>
      </w:r>
      <w:r w:rsidR="00FF5F6D">
        <w:rPr>
          <w:rFonts w:ascii="Times New Roman" w:hAnsi="Times New Roman"/>
          <w:sz w:val="26"/>
          <w:szCs w:val="26"/>
          <w:lang w:eastAsia="ru-RU"/>
        </w:rPr>
        <w:t xml:space="preserve"> № 10503000/229/200223/Р000136 от 20.02.2023 года магазина </w:t>
      </w:r>
      <w:r w:rsidR="00FF5F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FF5F6D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Do</w:t>
      </w:r>
      <w:r w:rsidRPr="006F4C18" w:rsidR="00FF5F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F5F6D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You</w:t>
      </w:r>
      <w:r w:rsidRPr="006F4C18" w:rsidR="00FF5F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F5F6D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Sam</w:t>
      </w:r>
      <w:r w:rsidR="00FF5F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 расположенного </w:t>
      </w:r>
      <w:r w:rsidR="00FF5F6D">
        <w:rPr>
          <w:rFonts w:ascii="Times New Roman" w:hAnsi="Times New Roman"/>
          <w:sz w:val="26"/>
          <w:szCs w:val="26"/>
          <w:lang w:eastAsia="ru-RU"/>
        </w:rPr>
        <w:t>по адресу: г. Нижневартовск, ул. Мира, д. 58 в ходе которого установлена продукция иностранного производства в количестве 571 еденицы</w:t>
      </w:r>
      <w:r w:rsidRPr="00FB78CC">
        <w:rPr>
          <w:rFonts w:ascii="Times New Roman" w:hAnsi="Times New Roman"/>
          <w:sz w:val="26"/>
          <w:szCs w:val="26"/>
          <w:lang w:eastAsia="ru-RU"/>
        </w:rPr>
        <w:t>;</w:t>
      </w:r>
    </w:p>
    <w:p w:rsidR="00F07CF0" w:rsidRPr="00FB78CC" w:rsidP="00E1691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78CC">
        <w:rPr>
          <w:rFonts w:ascii="Times New Roman" w:hAnsi="Times New Roman"/>
          <w:sz w:val="26"/>
          <w:szCs w:val="26"/>
          <w:lang w:eastAsia="ru-RU"/>
        </w:rPr>
        <w:t xml:space="preserve">копию </w:t>
      </w:r>
      <w:r w:rsidR="00FF5F6D">
        <w:rPr>
          <w:rFonts w:ascii="Times New Roman" w:hAnsi="Times New Roman"/>
          <w:sz w:val="26"/>
          <w:szCs w:val="26"/>
          <w:lang w:eastAsia="ru-RU"/>
        </w:rPr>
        <w:t>решения о проведении выездной таможенной проверки 10503000/229/0404</w:t>
      </w:r>
      <w:r w:rsidR="00ED6356">
        <w:rPr>
          <w:rFonts w:ascii="Times New Roman" w:hAnsi="Times New Roman"/>
          <w:sz w:val="26"/>
          <w:szCs w:val="26"/>
          <w:lang w:eastAsia="ru-RU"/>
        </w:rPr>
        <w:t>23/А</w:t>
      </w:r>
      <w:r w:rsidR="00FF5F6D">
        <w:rPr>
          <w:rFonts w:ascii="Times New Roman" w:hAnsi="Times New Roman"/>
          <w:sz w:val="26"/>
          <w:szCs w:val="26"/>
          <w:lang w:eastAsia="ru-RU"/>
        </w:rPr>
        <w:t>000266 от 04.04.2023 года в отношении индивидуального предпринимателя Горбунова С.В.</w:t>
      </w:r>
      <w:r w:rsidRPr="00FF5F6D" w:rsidR="00FF5F6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F5F6D">
        <w:rPr>
          <w:rFonts w:ascii="Times New Roman" w:hAnsi="Times New Roman"/>
          <w:sz w:val="26"/>
          <w:szCs w:val="26"/>
          <w:lang w:eastAsia="ru-RU"/>
        </w:rPr>
        <w:t>по адресу: г. Нижневартовск, ул. Мира, д. 58</w:t>
      </w:r>
      <w:r w:rsidRPr="00FB78CC">
        <w:rPr>
          <w:rFonts w:ascii="Times New Roman" w:hAnsi="Times New Roman"/>
          <w:sz w:val="26"/>
          <w:szCs w:val="26"/>
          <w:lang w:eastAsia="ru-RU"/>
        </w:rPr>
        <w:t>;</w:t>
      </w:r>
    </w:p>
    <w:p w:rsidR="00F07CF0" w:rsidRPr="00FB78CC" w:rsidP="00E1691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B78CC">
        <w:rPr>
          <w:rFonts w:ascii="Times New Roman" w:hAnsi="Times New Roman"/>
          <w:sz w:val="26"/>
          <w:szCs w:val="26"/>
          <w:lang w:eastAsia="ru-RU"/>
        </w:rPr>
        <w:t xml:space="preserve">копию </w:t>
      </w:r>
      <w:r w:rsidR="00FF5F6D">
        <w:rPr>
          <w:rFonts w:ascii="Times New Roman" w:hAnsi="Times New Roman"/>
          <w:sz w:val="26"/>
          <w:szCs w:val="26"/>
          <w:lang w:eastAsia="ru-RU"/>
        </w:rPr>
        <w:t>постановления об изъятии товаров от 20.02.2023 года</w:t>
      </w:r>
      <w:r w:rsidRPr="00FB78CC">
        <w:rPr>
          <w:rFonts w:ascii="Times New Roman" w:hAnsi="Times New Roman"/>
          <w:sz w:val="26"/>
          <w:szCs w:val="26"/>
        </w:rPr>
        <w:t>;</w:t>
      </w:r>
    </w:p>
    <w:p w:rsidR="00F07CF0" w:rsidRPr="00FB78CC" w:rsidP="00E1691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B78CC">
        <w:rPr>
          <w:rFonts w:ascii="Times New Roman" w:hAnsi="Times New Roman"/>
          <w:sz w:val="26"/>
          <w:szCs w:val="26"/>
        </w:rPr>
        <w:t xml:space="preserve">копию </w:t>
      </w:r>
      <w:r w:rsidR="00FF5F6D">
        <w:rPr>
          <w:rFonts w:ascii="Times New Roman" w:hAnsi="Times New Roman"/>
          <w:sz w:val="26"/>
          <w:szCs w:val="26"/>
        </w:rPr>
        <w:t>акта изъятия товаров от 20.02.2023 года согласно которому у ИП Горбунова С.В. из магазина</w:t>
      </w:r>
      <w:r w:rsidRPr="00FF5F6D" w:rsidR="00FF5F6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F5F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FF5F6D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Do</w:t>
      </w:r>
      <w:r w:rsidRPr="006F4C18" w:rsidR="00FF5F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F5F6D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You</w:t>
      </w:r>
      <w:r w:rsidRPr="006F4C18" w:rsidR="00FF5F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F5F6D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Sam</w:t>
      </w:r>
      <w:r w:rsidR="00FF5F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 расположенного</w:t>
      </w:r>
      <w:r w:rsidR="00FF5F6D">
        <w:rPr>
          <w:rFonts w:ascii="Times New Roman" w:hAnsi="Times New Roman"/>
          <w:sz w:val="26"/>
          <w:szCs w:val="26"/>
          <w:lang w:eastAsia="ru-RU"/>
        </w:rPr>
        <w:t xml:space="preserve"> по адресу: г. Нижневартовск, ул. Мира, д. 58</w:t>
      </w:r>
      <w:r w:rsidR="00FF5F6D">
        <w:rPr>
          <w:rFonts w:ascii="Times New Roman" w:hAnsi="Times New Roman"/>
          <w:sz w:val="26"/>
          <w:szCs w:val="26"/>
        </w:rPr>
        <w:t xml:space="preserve"> изъято 571 единица товара</w:t>
      </w:r>
      <w:r w:rsidRPr="00FB78CC">
        <w:rPr>
          <w:rFonts w:ascii="Times New Roman" w:hAnsi="Times New Roman"/>
          <w:sz w:val="26"/>
          <w:szCs w:val="26"/>
        </w:rPr>
        <w:t>;</w:t>
      </w:r>
    </w:p>
    <w:p w:rsidR="00F07CF0" w:rsidRPr="00FB78CC" w:rsidP="00E1691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B78CC">
        <w:rPr>
          <w:rFonts w:ascii="Times New Roman" w:hAnsi="Times New Roman"/>
          <w:sz w:val="26"/>
          <w:szCs w:val="26"/>
        </w:rPr>
        <w:t xml:space="preserve">копию </w:t>
      </w:r>
      <w:r w:rsidR="00FF5F6D">
        <w:rPr>
          <w:rFonts w:ascii="Times New Roman" w:hAnsi="Times New Roman"/>
          <w:sz w:val="26"/>
          <w:szCs w:val="26"/>
        </w:rPr>
        <w:t>постановления о возврате изъятых товаров от 29.05.2023 года, согласно которому ИП Горбунову С.В. возвращено 3 картриджа и 4 испарителя</w:t>
      </w:r>
      <w:r w:rsidRPr="00FB78CC">
        <w:rPr>
          <w:rFonts w:ascii="Times New Roman" w:hAnsi="Times New Roman"/>
          <w:sz w:val="26"/>
          <w:szCs w:val="26"/>
        </w:rPr>
        <w:t>;</w:t>
      </w:r>
    </w:p>
    <w:p w:rsidR="00F07CF0" w:rsidRPr="00FB78CC" w:rsidP="00E1691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78CC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копию </w:t>
      </w:r>
      <w:r w:rsidR="00FF5F6D">
        <w:rPr>
          <w:rFonts w:ascii="Times New Roman" w:eastAsia="Times New Roman" w:hAnsi="Times New Roman"/>
          <w:sz w:val="26"/>
          <w:szCs w:val="26"/>
          <w:lang w:eastAsia="ru-RU"/>
        </w:rPr>
        <w:t xml:space="preserve">акта выездной таможенной проверки </w:t>
      </w:r>
      <w:r w:rsidR="00ED6356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ED6356">
        <w:rPr>
          <w:rFonts w:ascii="Times New Roman" w:hAnsi="Times New Roman"/>
          <w:sz w:val="26"/>
          <w:szCs w:val="26"/>
          <w:lang w:eastAsia="ru-RU"/>
        </w:rPr>
        <w:t>10503000/229/290523/А000266 от 29.05.2023 в результате которой установлено, что иностранные товары в общем количестве 790 единиц в нарушение ч. 1 ст. 104 ТК ЕАЭС незаконно перемещены через таможенную границу ЕАЭС, не продекларированы в установленном порядке</w:t>
      </w:r>
      <w:r w:rsidRPr="00FB78CC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07CF0" w:rsidRPr="00FB78CC" w:rsidP="00E1691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B78CC">
        <w:rPr>
          <w:rFonts w:ascii="Times New Roman" w:eastAsia="Times New Roman" w:hAnsi="Times New Roman"/>
          <w:sz w:val="26"/>
          <w:szCs w:val="26"/>
          <w:lang w:eastAsia="ru-RU"/>
        </w:rPr>
        <w:t>копию</w:t>
      </w:r>
      <w:r w:rsidRPr="00ED6356" w:rsidR="00ED63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6356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решения по результатам таможенного контроля № </w:t>
      </w:r>
      <w:r w:rsidR="00ED6356">
        <w:rPr>
          <w:rFonts w:ascii="Times New Roman" w:hAnsi="Times New Roman"/>
          <w:sz w:val="26"/>
          <w:szCs w:val="26"/>
          <w:lang w:eastAsia="ru-RU"/>
        </w:rPr>
        <w:t>10503000/229/290623/Т000266 от 29.06.2023 согласно которому решено признать товары иностранного производства в общем количестве 790 единиц незаконно перемещенными через таможенную границу Евразийского экономического союза 0101/200223/200223</w:t>
      </w:r>
      <w:r w:rsidRPr="00FB78CC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07CF0" w:rsidRPr="00FB78CC" w:rsidP="00E1691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выписку из ЕГРИП в отношении индивидуального предприним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ателя Горбунова С.В.</w:t>
      </w:r>
      <w:r w:rsidRPr="00FB78CC">
        <w:rPr>
          <w:rFonts w:ascii="Times New Roman" w:hAnsi="Times New Roman"/>
          <w:sz w:val="26"/>
          <w:szCs w:val="26"/>
          <w:lang w:eastAsia="ru-RU"/>
        </w:rPr>
        <w:t>,</w:t>
      </w:r>
    </w:p>
    <w:p w:rsidR="00F07CF0" w:rsidRPr="00FB78CC" w:rsidP="00E16914">
      <w:pPr>
        <w:spacing w:line="240" w:lineRule="auto"/>
        <w:ind w:right="-2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B78CC">
        <w:rPr>
          <w:rFonts w:ascii="Times New Roman" w:hAnsi="Times New Roman"/>
          <w:sz w:val="26"/>
          <w:szCs w:val="26"/>
        </w:rPr>
        <w:t>приходит к следующему:</w:t>
      </w:r>
    </w:p>
    <w:p w:rsidR="00F07CF0" w:rsidRPr="00FB78CC" w:rsidP="00E1691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B78CC">
        <w:rPr>
          <w:rFonts w:ascii="Times New Roman" w:hAnsi="Times New Roman"/>
          <w:sz w:val="26"/>
          <w:szCs w:val="26"/>
        </w:rPr>
        <w:t>Задачами законодательства об административных правонарушениях, в соответствии со ст. 1.2 Кодекса РФ об административных правонарушениях  являются защита личности, охрана прав и свобод человека и гражданина, охра</w:t>
      </w:r>
      <w:r w:rsidRPr="00FB78CC">
        <w:rPr>
          <w:rFonts w:ascii="Times New Roman" w:hAnsi="Times New Roman"/>
          <w:sz w:val="26"/>
          <w:szCs w:val="26"/>
        </w:rPr>
        <w:t>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</w:t>
      </w:r>
      <w:r w:rsidRPr="00FB78CC">
        <w:rPr>
          <w:rFonts w:ascii="Times New Roman" w:hAnsi="Times New Roman"/>
          <w:sz w:val="26"/>
          <w:szCs w:val="26"/>
        </w:rPr>
        <w:t>ности, защита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</w:t>
      </w:r>
    </w:p>
    <w:p w:rsidR="00F07CF0" w:rsidRPr="00FB78CC" w:rsidP="00E1691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B78CC">
        <w:rPr>
          <w:rFonts w:ascii="Times New Roman" w:hAnsi="Times New Roman"/>
          <w:sz w:val="26"/>
          <w:szCs w:val="26"/>
        </w:rPr>
        <w:t>В соответствии со ст. 24.1 Кодекса РФ об АП задачами производств</w:t>
      </w:r>
      <w:r w:rsidRPr="00FB78CC">
        <w:rPr>
          <w:rFonts w:ascii="Times New Roman" w:hAnsi="Times New Roman"/>
          <w:sz w:val="26"/>
          <w:szCs w:val="26"/>
        </w:rPr>
        <w:t>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</w:t>
      </w:r>
      <w:r w:rsidRPr="00FB78CC">
        <w:rPr>
          <w:rFonts w:ascii="Times New Roman" w:hAnsi="Times New Roman"/>
          <w:sz w:val="26"/>
          <w:szCs w:val="26"/>
        </w:rPr>
        <w:t>чин и условий, способствовавших совершению административных правонарушений.</w:t>
      </w:r>
    </w:p>
    <w:p w:rsidR="00E16914" w:rsidRPr="00E16914" w:rsidP="00ED6356">
      <w:pPr>
        <w:shd w:val="clear" w:color="auto" w:fill="FFFFFF"/>
        <w:autoSpaceDE w:val="0"/>
        <w:autoSpaceDN w:val="0"/>
        <w:adjustRightInd w:val="0"/>
        <w:spacing w:after="0" w:line="240" w:lineRule="auto"/>
        <w:ind w:right="-6" w:firstLine="539"/>
        <w:jc w:val="both"/>
        <w:rPr>
          <w:rFonts w:ascii="Times New Roman" w:hAnsi="Times New Roman"/>
          <w:color w:val="000000"/>
          <w:sz w:val="26"/>
          <w:szCs w:val="26"/>
        </w:rPr>
      </w:pPr>
      <w:r w:rsidRPr="00E16914">
        <w:rPr>
          <w:rFonts w:ascii="Times New Roman" w:hAnsi="Times New Roman"/>
          <w:color w:val="000000"/>
          <w:sz w:val="26"/>
          <w:szCs w:val="26"/>
        </w:rPr>
        <w:t xml:space="preserve">Диспозиция ч. 4 ст. 15.12 Кодекса Российской Федерации об административных правонарушениях </w:t>
      </w:r>
      <w:r w:rsidRPr="00E10681">
        <w:rPr>
          <w:rFonts w:ascii="Times New Roman" w:hAnsi="Times New Roman"/>
          <w:color w:val="000000"/>
          <w:sz w:val="26"/>
          <w:szCs w:val="26"/>
        </w:rPr>
        <w:t xml:space="preserve">предусматривает наказание за </w:t>
      </w:r>
      <w:r w:rsidRPr="00E10681" w:rsidR="00E10681">
        <w:rPr>
          <w:rFonts w:ascii="Times New Roman" w:hAnsi="Times New Roman"/>
          <w:color w:val="000000"/>
          <w:sz w:val="26"/>
          <w:szCs w:val="26"/>
        </w:rPr>
        <w:t xml:space="preserve">оборот алкогольной продукции или табачных изделий без маркировки и (или) нанесения информации, предусмотренной </w:t>
      </w:r>
      <w:hyperlink r:id="rId4" w:anchor="/document/10105489/entry/1202" w:history="1">
        <w:r w:rsidRPr="00E10681" w:rsidR="00E10681">
          <w:rPr>
            <w:rStyle w:val="Hyperlink"/>
            <w:rFonts w:ascii="Times New Roman" w:hAnsi="Times New Roman"/>
            <w:sz w:val="26"/>
            <w:szCs w:val="26"/>
          </w:rPr>
          <w:t>законодательством</w:t>
        </w:r>
      </w:hyperlink>
      <w:r w:rsidRPr="00E10681" w:rsidR="00E10681">
        <w:rPr>
          <w:rFonts w:ascii="Times New Roman" w:hAnsi="Times New Roman"/>
          <w:color w:val="000000"/>
          <w:sz w:val="26"/>
          <w:szCs w:val="26"/>
        </w:rPr>
        <w:t xml:space="preserve"> Российской Федерации, в случае, если такая маркировка и (или) нанесение такой информации обязательны</w:t>
      </w:r>
      <w:r w:rsidRPr="00E10681">
        <w:rPr>
          <w:rFonts w:ascii="Times New Roman" w:hAnsi="Times New Roman"/>
          <w:color w:val="000000"/>
          <w:sz w:val="26"/>
          <w:szCs w:val="26"/>
        </w:rPr>
        <w:t xml:space="preserve">,  и влечет наложение административного штрафа на граждан в размере от </w:t>
      </w:r>
      <w:r w:rsidRPr="00E10681" w:rsidR="00E10681">
        <w:rPr>
          <w:rFonts w:ascii="Times New Roman" w:hAnsi="Times New Roman"/>
          <w:color w:val="000000"/>
          <w:sz w:val="26"/>
          <w:szCs w:val="26"/>
        </w:rPr>
        <w:t>десяти тысяч до двадцати тысяч рублей с конфискацией предметов административного правонарушения; на должностных лиц - от тридцати тысяч до пятидесяти тысяч рублей с конфискацией предметов административного правонарушения; на юридических лиц - от трехсот тысяч до пятисот тысяч рублей с конфискацией предметов административного правонарушения</w:t>
      </w:r>
      <w:r w:rsidRPr="00E10681">
        <w:rPr>
          <w:rFonts w:ascii="Times New Roman" w:hAnsi="Times New Roman"/>
          <w:color w:val="000000"/>
          <w:sz w:val="26"/>
          <w:szCs w:val="26"/>
        </w:rPr>
        <w:t>.</w:t>
      </w:r>
    </w:p>
    <w:p w:rsidR="00E16914" w:rsidRPr="00E16914" w:rsidP="00ED6356">
      <w:pPr>
        <w:shd w:val="clear" w:color="auto" w:fill="FFFFFF"/>
        <w:spacing w:after="0" w:line="240" w:lineRule="auto"/>
        <w:ind w:right="-5" w:firstLine="539"/>
        <w:jc w:val="both"/>
        <w:rPr>
          <w:rFonts w:ascii="Times New Roman" w:hAnsi="Times New Roman"/>
          <w:sz w:val="26"/>
          <w:szCs w:val="26"/>
        </w:rPr>
      </w:pPr>
      <w:r w:rsidRPr="00E16914">
        <w:rPr>
          <w:rFonts w:ascii="Times New Roman" w:hAnsi="Times New Roman"/>
          <w:color w:val="000000"/>
          <w:sz w:val="26"/>
          <w:szCs w:val="26"/>
        </w:rPr>
        <w:t>В Соглашении Правительств государств - членов Евразийского экономического сообщества от 30.03.2002</w:t>
      </w:r>
      <w:r w:rsidRPr="00E16914">
        <w:rPr>
          <w:rFonts w:ascii="Times New Roman" w:hAnsi="Times New Roman"/>
          <w:color w:val="000000"/>
          <w:sz w:val="26"/>
          <w:szCs w:val="26"/>
        </w:rPr>
        <w:t xml:space="preserve"> (с изм. от 24.03.2005) "О Таможенном и налоговом контроле за производством и оборотом этилового спирта, алкогольной, спиртосодержащей и табачной продукции на территориях государств - членов ЕврАзЭс", указано, что правительства государств - членов Евразийс</w:t>
      </w:r>
      <w:r w:rsidRPr="00E16914">
        <w:rPr>
          <w:rFonts w:ascii="Times New Roman" w:hAnsi="Times New Roman"/>
          <w:color w:val="000000"/>
          <w:sz w:val="26"/>
          <w:szCs w:val="26"/>
        </w:rPr>
        <w:t>кого экономического сообщества, именуемые далее Сторонами, признавая необходимость упорядочения производства и оборота этилового спирта, алкогольной, спиртосодержащей и табачной продукции на территориях государств Сторон, основываясь на соглашениях о Тамож</w:t>
      </w:r>
      <w:r w:rsidRPr="00E16914">
        <w:rPr>
          <w:rFonts w:ascii="Times New Roman" w:hAnsi="Times New Roman"/>
          <w:color w:val="000000"/>
          <w:sz w:val="26"/>
          <w:szCs w:val="26"/>
        </w:rPr>
        <w:t>енном союзе от 6 и 20 января 1995 года и учитывая положения Договора о Таможенном союзе и Едином экономическом пространстве от 26 февраля 1999 года, Договора об учреждении Евразийского экономического сообщества от 10 октября 2000 года, руководствуясь необх</w:t>
      </w:r>
      <w:r w:rsidRPr="00E16914">
        <w:rPr>
          <w:rFonts w:ascii="Times New Roman" w:hAnsi="Times New Roman"/>
          <w:color w:val="000000"/>
          <w:sz w:val="26"/>
          <w:szCs w:val="26"/>
        </w:rPr>
        <w:t xml:space="preserve">одимостью обеспечения должного государственного регулирования в сфере производства и оборота этилового спирта, алкогольной, спиртосодержащей и табачной продукции, в целях совершенствования налогового и таможенного контроля над </w:t>
      </w:r>
      <w:r w:rsidRPr="00E16914">
        <w:rPr>
          <w:rFonts w:ascii="Times New Roman" w:hAnsi="Times New Roman"/>
          <w:color w:val="000000"/>
          <w:sz w:val="26"/>
          <w:szCs w:val="26"/>
        </w:rPr>
        <w:t>экспортно-импортными операция</w:t>
      </w:r>
      <w:r w:rsidRPr="00E16914">
        <w:rPr>
          <w:rFonts w:ascii="Times New Roman" w:hAnsi="Times New Roman"/>
          <w:color w:val="000000"/>
          <w:sz w:val="26"/>
          <w:szCs w:val="26"/>
        </w:rPr>
        <w:t xml:space="preserve">ми, обмена информацией между налоговыми и таможенными органами государств Сторон согласились, что меры нетарифного регулирования ввоза-вывоза этилового спирта, алкогольной, спиртосодержащей и табачной продукции осуществляются в соответствии с национальным </w:t>
      </w:r>
      <w:r w:rsidRPr="00E16914">
        <w:rPr>
          <w:rFonts w:ascii="Times New Roman" w:hAnsi="Times New Roman"/>
          <w:color w:val="000000"/>
          <w:sz w:val="26"/>
          <w:szCs w:val="26"/>
        </w:rPr>
        <w:t>законодательством государств Сторон и их международными обязательствами (ст. 4).</w:t>
      </w:r>
    </w:p>
    <w:p w:rsidR="00E16914" w:rsidRPr="00E16914" w:rsidP="00ED6356">
      <w:pPr>
        <w:shd w:val="clear" w:color="auto" w:fill="FFFFFF"/>
        <w:spacing w:after="0" w:line="240" w:lineRule="auto"/>
        <w:ind w:right="-5" w:firstLine="539"/>
        <w:jc w:val="both"/>
        <w:rPr>
          <w:rFonts w:ascii="Times New Roman" w:hAnsi="Times New Roman"/>
          <w:sz w:val="26"/>
          <w:szCs w:val="26"/>
        </w:rPr>
      </w:pPr>
      <w:r w:rsidRPr="00E16914">
        <w:rPr>
          <w:rFonts w:ascii="Times New Roman" w:hAnsi="Times New Roman"/>
          <w:color w:val="000000"/>
          <w:sz w:val="26"/>
          <w:szCs w:val="26"/>
        </w:rPr>
        <w:t>Следовательно, ввоз алкогольной продукции на территорию Российской Федерации регулируется исключительно Российским законодательством.</w:t>
      </w:r>
    </w:p>
    <w:p w:rsidR="00E16914" w:rsidRPr="00CF2D31" w:rsidP="00ED6356">
      <w:pPr>
        <w:shd w:val="clear" w:color="auto" w:fill="FFFFFF"/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/>
          <w:color w:val="000000"/>
          <w:sz w:val="26"/>
          <w:szCs w:val="26"/>
        </w:rPr>
      </w:pPr>
      <w:r w:rsidRPr="00E16914">
        <w:rPr>
          <w:rFonts w:ascii="Times New Roman" w:hAnsi="Times New Roman"/>
          <w:color w:val="000000"/>
          <w:sz w:val="26"/>
          <w:szCs w:val="26"/>
        </w:rPr>
        <w:t>Федеральный закон от 2</w:t>
      </w:r>
      <w:r w:rsidR="00EB63BD">
        <w:rPr>
          <w:rFonts w:ascii="Times New Roman" w:hAnsi="Times New Roman"/>
          <w:color w:val="000000"/>
          <w:sz w:val="26"/>
          <w:szCs w:val="26"/>
        </w:rPr>
        <w:t>3</w:t>
      </w:r>
      <w:r w:rsidRPr="00E16914">
        <w:rPr>
          <w:rFonts w:ascii="Times New Roman" w:hAnsi="Times New Roman"/>
          <w:color w:val="000000"/>
          <w:sz w:val="26"/>
          <w:szCs w:val="26"/>
        </w:rPr>
        <w:t>.</w:t>
      </w:r>
      <w:r w:rsidR="00EB63BD">
        <w:rPr>
          <w:rFonts w:ascii="Times New Roman" w:hAnsi="Times New Roman"/>
          <w:color w:val="000000"/>
          <w:sz w:val="26"/>
          <w:szCs w:val="26"/>
        </w:rPr>
        <w:t>02</w:t>
      </w:r>
      <w:r w:rsidRPr="00E16914">
        <w:rPr>
          <w:rFonts w:ascii="Times New Roman" w:hAnsi="Times New Roman"/>
          <w:color w:val="000000"/>
          <w:sz w:val="26"/>
          <w:szCs w:val="26"/>
        </w:rPr>
        <w:t>.</w:t>
      </w:r>
      <w:r w:rsidR="00EB63BD">
        <w:rPr>
          <w:rFonts w:ascii="Times New Roman" w:hAnsi="Times New Roman"/>
          <w:color w:val="000000"/>
          <w:sz w:val="26"/>
          <w:szCs w:val="26"/>
        </w:rPr>
        <w:t>2013</w:t>
      </w:r>
      <w:r w:rsidRPr="00E16914">
        <w:rPr>
          <w:rFonts w:ascii="Times New Roman" w:hAnsi="Times New Roman"/>
          <w:color w:val="000000"/>
          <w:sz w:val="26"/>
          <w:szCs w:val="26"/>
        </w:rPr>
        <w:t xml:space="preserve"> № 1</w:t>
      </w:r>
      <w:r w:rsidR="00EB63BD">
        <w:rPr>
          <w:rFonts w:ascii="Times New Roman" w:hAnsi="Times New Roman"/>
          <w:color w:val="000000"/>
          <w:sz w:val="26"/>
          <w:szCs w:val="26"/>
        </w:rPr>
        <w:t>15</w:t>
      </w:r>
      <w:r w:rsidRPr="00E16914">
        <w:rPr>
          <w:rFonts w:ascii="Times New Roman" w:hAnsi="Times New Roman"/>
          <w:color w:val="000000"/>
          <w:sz w:val="26"/>
          <w:szCs w:val="26"/>
        </w:rPr>
        <w:t xml:space="preserve">-ФЗ </w:t>
      </w:r>
      <w:r w:rsidRPr="00E16914">
        <w:rPr>
          <w:rFonts w:ascii="Times New Roman" w:hAnsi="Times New Roman"/>
          <w:color w:val="000000"/>
          <w:sz w:val="26"/>
          <w:szCs w:val="26"/>
        </w:rPr>
        <w:t>«</w:t>
      </w:r>
      <w:r w:rsidR="00EB63BD">
        <w:rPr>
          <w:rFonts w:ascii="Times New Roman" w:hAnsi="Times New Roman"/>
          <w:color w:val="000000"/>
          <w:sz w:val="26"/>
          <w:szCs w:val="26"/>
        </w:rPr>
        <w:t xml:space="preserve">Об охране здоровья граждан от воздействия окружающего табачного дыма </w:t>
      </w:r>
      <w:r w:rsidR="00C95C74">
        <w:rPr>
          <w:rFonts w:ascii="Times New Roman" w:hAnsi="Times New Roman"/>
          <w:color w:val="000000"/>
          <w:sz w:val="26"/>
          <w:szCs w:val="26"/>
        </w:rPr>
        <w:t>и последствий потребления табака</w:t>
      </w:r>
      <w:r w:rsidRPr="00E16914">
        <w:rPr>
          <w:rFonts w:ascii="Times New Roman" w:hAnsi="Times New Roman"/>
          <w:color w:val="000000"/>
          <w:sz w:val="26"/>
          <w:szCs w:val="26"/>
        </w:rPr>
        <w:t xml:space="preserve">» устанавливает правовые основы </w:t>
      </w:r>
      <w:r w:rsidR="00C95C74">
        <w:rPr>
          <w:rFonts w:ascii="Roboto" w:hAnsi="Roboto"/>
          <w:color w:val="000000"/>
          <w:sz w:val="25"/>
          <w:szCs w:val="25"/>
        </w:rPr>
        <w:t xml:space="preserve">сфере охраны здоровья граждан от воздействия </w:t>
      </w:r>
      <w:r w:rsidRPr="00CF2D31" w:rsidR="00C95C74">
        <w:rPr>
          <w:rFonts w:ascii="Roboto" w:hAnsi="Roboto"/>
          <w:color w:val="000000"/>
          <w:sz w:val="25"/>
          <w:szCs w:val="25"/>
        </w:rPr>
        <w:t xml:space="preserve">окружающего </w:t>
      </w:r>
      <w:r w:rsidRPr="00CF2D31" w:rsidR="00C95C74">
        <w:rPr>
          <w:rStyle w:val="Emphasis"/>
          <w:rFonts w:ascii="Roboto" w:hAnsi="Roboto"/>
          <w:i w:val="0"/>
          <w:color w:val="000000"/>
          <w:sz w:val="25"/>
          <w:szCs w:val="25"/>
        </w:rPr>
        <w:t>табачного</w:t>
      </w:r>
      <w:r w:rsidRPr="00CF2D31" w:rsidR="00C95C74">
        <w:rPr>
          <w:rFonts w:ascii="Roboto" w:hAnsi="Roboto"/>
          <w:color w:val="000000"/>
          <w:sz w:val="25"/>
          <w:szCs w:val="25"/>
        </w:rPr>
        <w:t xml:space="preserve"> дыма, последствий потребления </w:t>
      </w:r>
      <w:r w:rsidRPr="00CF2D31" w:rsidR="00C95C74">
        <w:rPr>
          <w:rStyle w:val="Emphasis"/>
          <w:rFonts w:ascii="Roboto" w:hAnsi="Roboto"/>
          <w:i w:val="0"/>
          <w:color w:val="000000"/>
          <w:sz w:val="25"/>
          <w:szCs w:val="25"/>
        </w:rPr>
        <w:t>табака</w:t>
      </w:r>
      <w:r w:rsidRPr="00CF2D31" w:rsidR="00C95C74">
        <w:rPr>
          <w:rFonts w:ascii="Roboto" w:hAnsi="Roboto"/>
          <w:i/>
          <w:color w:val="000000"/>
          <w:sz w:val="25"/>
          <w:szCs w:val="25"/>
        </w:rPr>
        <w:t xml:space="preserve"> </w:t>
      </w:r>
      <w:r w:rsidRPr="00CF2D31" w:rsidR="00C95C74">
        <w:rPr>
          <w:rFonts w:ascii="Roboto" w:hAnsi="Roboto"/>
          <w:color w:val="000000"/>
          <w:sz w:val="25"/>
          <w:szCs w:val="25"/>
        </w:rPr>
        <w:t>или потребления никотинсодержащей продукции</w:t>
      </w:r>
      <w:r w:rsidRPr="00CF2D31">
        <w:rPr>
          <w:rFonts w:ascii="Times New Roman" w:hAnsi="Times New Roman"/>
          <w:color w:val="000000"/>
          <w:sz w:val="26"/>
          <w:szCs w:val="26"/>
        </w:rPr>
        <w:t>.</w:t>
      </w:r>
      <w:r w:rsidR="00CF2D3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16914" w:rsidP="00ED6356">
      <w:pPr>
        <w:shd w:val="clear" w:color="auto" w:fill="FFFFFF"/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Согласно п. 1 Технического регламента Таможенного союза «Технический регламент на табачную продукцию» (ТР ТС 035/2014) </w:t>
      </w:r>
      <w:r w:rsidRPr="00A91DF1">
        <w:rPr>
          <w:rFonts w:ascii="Times New Roman" w:hAnsi="Times New Roman"/>
          <w:color w:val="000000"/>
          <w:sz w:val="26"/>
          <w:szCs w:val="26"/>
        </w:rPr>
        <w:t xml:space="preserve">разработан в целях защиты жизни и здоровья человека, окружающей среды, предупреждения действий, вводящих в </w:t>
      </w:r>
      <w:r w:rsidRPr="00A91DF1">
        <w:rPr>
          <w:rFonts w:ascii="Times New Roman" w:hAnsi="Times New Roman"/>
          <w:color w:val="000000"/>
          <w:sz w:val="26"/>
          <w:szCs w:val="26"/>
        </w:rPr>
        <w:t>заблуждение потребителей табачной продукции относительно ее назначения и безопасности, и распространяется на табачную продукцию, выпускаемую в обращение на таможенной территории Таможенного союза.</w:t>
      </w:r>
    </w:p>
    <w:p w:rsidR="00A91DF1" w:rsidP="00ED6356">
      <w:pPr>
        <w:shd w:val="clear" w:color="auto" w:fill="FFFFFF"/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соответствии с п. 9, 10 ТР ТС 035/2014</w:t>
      </w:r>
      <w:r w:rsidRPr="00A91DF1">
        <w:rPr>
          <w:rFonts w:ascii="Roboto" w:hAnsi="Roboto"/>
          <w:color w:val="000000"/>
          <w:sz w:val="25"/>
          <w:szCs w:val="25"/>
        </w:rPr>
        <w:t xml:space="preserve"> </w:t>
      </w:r>
      <w:r w:rsidRPr="00A91DF1">
        <w:rPr>
          <w:rFonts w:ascii="Times New Roman" w:hAnsi="Times New Roman"/>
          <w:color w:val="000000"/>
          <w:sz w:val="26"/>
          <w:szCs w:val="26"/>
        </w:rPr>
        <w:t>табачная продукция</w:t>
      </w:r>
      <w:r w:rsidRPr="00A91DF1">
        <w:rPr>
          <w:rFonts w:ascii="Times New Roman" w:hAnsi="Times New Roman"/>
          <w:color w:val="000000"/>
          <w:sz w:val="26"/>
          <w:szCs w:val="26"/>
        </w:rPr>
        <w:t xml:space="preserve"> выпускается в обращение на рынке государств-членов при ее соответствии требованиям настоящего технического регламента, а также требованиям других технических регламентов Таможенного союза, действие которых на нее распространяется.</w:t>
      </w:r>
    </w:p>
    <w:p w:rsidR="00A91DF1" w:rsidRPr="00A91DF1" w:rsidP="00ED6356">
      <w:pPr>
        <w:shd w:val="clear" w:color="auto" w:fill="FFFFFF"/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/>
          <w:color w:val="000000"/>
          <w:sz w:val="26"/>
          <w:szCs w:val="26"/>
        </w:rPr>
      </w:pPr>
      <w:r w:rsidRPr="00A91DF1">
        <w:rPr>
          <w:rFonts w:ascii="Times New Roman" w:hAnsi="Times New Roman"/>
          <w:color w:val="000000"/>
          <w:sz w:val="26"/>
          <w:szCs w:val="26"/>
        </w:rPr>
        <w:t>Табачная продукция, соот</w:t>
      </w:r>
      <w:r w:rsidRPr="00A91DF1">
        <w:rPr>
          <w:rFonts w:ascii="Times New Roman" w:hAnsi="Times New Roman"/>
          <w:color w:val="000000"/>
          <w:sz w:val="26"/>
          <w:szCs w:val="26"/>
        </w:rPr>
        <w:t>ветствующая требованиям настоящего технического регламента, а также требованиям других технических регламентов Таможенного союза, действие которых на нее распространяется, прошедшая процедуру оценки соответствия, должна иметь маркировку единым знаком обращ</w:t>
      </w:r>
      <w:r w:rsidRPr="00A91DF1">
        <w:rPr>
          <w:rFonts w:ascii="Times New Roman" w:hAnsi="Times New Roman"/>
          <w:color w:val="000000"/>
          <w:sz w:val="26"/>
          <w:szCs w:val="26"/>
        </w:rPr>
        <w:t>ения продукции на рынке государств - членов Таможенного союза.</w:t>
      </w:r>
    </w:p>
    <w:p w:rsidR="00E16914" w:rsidRPr="00E017BF" w:rsidP="00ED6356">
      <w:pPr>
        <w:shd w:val="clear" w:color="auto" w:fill="FFFFFF"/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/>
          <w:color w:val="000000"/>
          <w:sz w:val="26"/>
          <w:szCs w:val="26"/>
        </w:rPr>
      </w:pPr>
      <w:r w:rsidRPr="00E16914">
        <w:rPr>
          <w:rFonts w:ascii="Times New Roman" w:hAnsi="Times New Roman"/>
          <w:color w:val="000000"/>
          <w:sz w:val="26"/>
          <w:szCs w:val="26"/>
        </w:rPr>
        <w:t>Согласно пункту 1</w:t>
      </w:r>
      <w:r w:rsidR="00A91DF1">
        <w:rPr>
          <w:rFonts w:ascii="Times New Roman" w:hAnsi="Times New Roman"/>
          <w:color w:val="000000"/>
          <w:sz w:val="26"/>
          <w:szCs w:val="26"/>
        </w:rPr>
        <w:t>8</w:t>
      </w:r>
      <w:r w:rsidRPr="00E1691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91DF1">
        <w:rPr>
          <w:rFonts w:ascii="Times New Roman" w:hAnsi="Times New Roman"/>
          <w:color w:val="000000"/>
          <w:sz w:val="26"/>
          <w:szCs w:val="26"/>
        </w:rPr>
        <w:t>ТР ТС 035/2014</w:t>
      </w:r>
      <w:r w:rsidRPr="00E017BF" w:rsidR="00E017BF">
        <w:rPr>
          <w:rFonts w:ascii="Roboto" w:hAnsi="Roboto"/>
          <w:color w:val="000000"/>
          <w:sz w:val="25"/>
          <w:szCs w:val="25"/>
        </w:rPr>
        <w:t xml:space="preserve"> </w:t>
      </w:r>
      <w:r w:rsidRPr="00E017BF" w:rsidR="00E017BF">
        <w:rPr>
          <w:rFonts w:ascii="Times New Roman" w:hAnsi="Times New Roman"/>
          <w:color w:val="000000"/>
          <w:sz w:val="26"/>
          <w:szCs w:val="26"/>
        </w:rPr>
        <w:t xml:space="preserve">на </w:t>
      </w:r>
      <w:hyperlink r:id="rId4" w:anchor="/document/70818336/entry/10419" w:history="1">
        <w:r w:rsidRPr="00E017BF" w:rsidR="00E017B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потребительскую упаковку</w:t>
        </w:r>
      </w:hyperlink>
      <w:r w:rsidRPr="00E017BF" w:rsidR="00E017BF">
        <w:rPr>
          <w:rFonts w:ascii="Times New Roman" w:hAnsi="Times New Roman"/>
          <w:color w:val="000000"/>
          <w:sz w:val="26"/>
          <w:szCs w:val="26"/>
        </w:rPr>
        <w:t xml:space="preserve"> табачной продукции наносятся специальные (акцизные, учетно-контрольные или иные) марки, исключающие возможность их подделки и повторного использования (далее - марки)</w:t>
      </w:r>
      <w:r w:rsidRPr="00A91DF1" w:rsidR="00A91DF1">
        <w:rPr>
          <w:rFonts w:ascii="Roboto" w:hAnsi="Roboto"/>
          <w:color w:val="000000"/>
          <w:sz w:val="25"/>
          <w:szCs w:val="25"/>
        </w:rPr>
        <w:t xml:space="preserve"> </w:t>
      </w:r>
      <w:r w:rsidR="00A91DF1">
        <w:rPr>
          <w:rFonts w:ascii="Roboto" w:hAnsi="Roboto"/>
          <w:color w:val="000000"/>
          <w:sz w:val="25"/>
          <w:szCs w:val="25"/>
        </w:rPr>
        <w:t xml:space="preserve">и </w:t>
      </w:r>
      <w:r w:rsidRPr="00E16914">
        <w:rPr>
          <w:rFonts w:ascii="Times New Roman" w:hAnsi="Times New Roman"/>
          <w:color w:val="000000"/>
          <w:sz w:val="26"/>
          <w:szCs w:val="26"/>
        </w:rPr>
        <w:t xml:space="preserve">статьи </w:t>
      </w:r>
      <w:r w:rsidR="00A91DF1">
        <w:rPr>
          <w:rFonts w:ascii="Times New Roman" w:hAnsi="Times New Roman"/>
          <w:color w:val="000000"/>
          <w:sz w:val="26"/>
          <w:szCs w:val="26"/>
        </w:rPr>
        <w:t>4</w:t>
      </w:r>
      <w:r w:rsidRPr="00E16914">
        <w:rPr>
          <w:rFonts w:ascii="Times New Roman" w:hAnsi="Times New Roman"/>
          <w:color w:val="000000"/>
          <w:sz w:val="26"/>
          <w:szCs w:val="26"/>
        </w:rPr>
        <w:t xml:space="preserve"> </w:t>
      </w:r>
      <w:hyperlink r:id="rId5" w:history="1">
        <w:r w:rsidRPr="00E16914">
          <w:rPr>
            <w:rFonts w:ascii="Times New Roman" w:hAnsi="Times New Roman"/>
            <w:color w:val="000000"/>
            <w:sz w:val="26"/>
            <w:szCs w:val="26"/>
          </w:rPr>
          <w:t>Федераль</w:t>
        </w:r>
        <w:r w:rsidRPr="00E16914">
          <w:rPr>
            <w:rFonts w:ascii="Times New Roman" w:hAnsi="Times New Roman"/>
            <w:color w:val="000000"/>
            <w:sz w:val="26"/>
            <w:szCs w:val="26"/>
          </w:rPr>
          <w:t>ного закона от 22.1</w:t>
        </w:r>
        <w:r w:rsidR="00A91DF1">
          <w:rPr>
            <w:rFonts w:ascii="Times New Roman" w:hAnsi="Times New Roman"/>
            <w:color w:val="000000"/>
            <w:sz w:val="26"/>
            <w:szCs w:val="26"/>
          </w:rPr>
          <w:t>2</w:t>
        </w:r>
        <w:r w:rsidRPr="00E16914">
          <w:rPr>
            <w:rFonts w:ascii="Times New Roman" w:hAnsi="Times New Roman"/>
            <w:color w:val="000000"/>
            <w:sz w:val="26"/>
            <w:szCs w:val="26"/>
          </w:rPr>
          <w:t>.</w:t>
        </w:r>
        <w:r w:rsidR="00A91DF1">
          <w:rPr>
            <w:rFonts w:ascii="Times New Roman" w:hAnsi="Times New Roman"/>
            <w:color w:val="000000"/>
            <w:sz w:val="26"/>
            <w:szCs w:val="26"/>
          </w:rPr>
          <w:t>2008 № 268</w:t>
        </w:r>
        <w:r w:rsidRPr="00E16914">
          <w:rPr>
            <w:rFonts w:ascii="Times New Roman" w:hAnsi="Times New Roman"/>
            <w:color w:val="000000"/>
            <w:sz w:val="26"/>
            <w:szCs w:val="26"/>
          </w:rPr>
          <w:t>-ФЗ  «</w:t>
        </w:r>
      </w:hyperlink>
      <w:r w:rsidR="00E017BF">
        <w:rPr>
          <w:rFonts w:ascii="Times New Roman" w:hAnsi="Times New Roman"/>
          <w:color w:val="000000"/>
          <w:sz w:val="26"/>
          <w:szCs w:val="26"/>
        </w:rPr>
        <w:t>Технический регламент на табачную продукцию</w:t>
      </w:r>
      <w:r w:rsidRPr="00E16914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Pr="00E017BF" w:rsidR="00E017BF">
        <w:rPr>
          <w:rFonts w:ascii="Times New Roman" w:hAnsi="Times New Roman"/>
          <w:color w:val="000000"/>
          <w:sz w:val="26"/>
          <w:szCs w:val="26"/>
        </w:rPr>
        <w:t>не допускается использование в качестве ингредиентов для табачной продукции веществ,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  <w:r w:rsidR="00E017B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017BF" w:rsidR="00E017BF">
        <w:rPr>
          <w:rFonts w:ascii="Times New Roman" w:hAnsi="Times New Roman"/>
          <w:color w:val="000000"/>
          <w:sz w:val="26"/>
          <w:szCs w:val="26"/>
        </w:rPr>
        <w:t xml:space="preserve">Табачная продукция подлежит маркировке </w:t>
      </w:r>
      <w:hyperlink r:id="rId4" w:anchor="/document/70418546/entry/2000" w:history="1">
        <w:r w:rsidRPr="00E017BF" w:rsidR="00E017B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специальными (акцизными) марками</w:t>
        </w:r>
      </w:hyperlink>
      <w:r w:rsidRPr="00E017BF" w:rsidR="00E017BF">
        <w:rPr>
          <w:rFonts w:ascii="Times New Roman" w:hAnsi="Times New Roman"/>
          <w:sz w:val="26"/>
          <w:szCs w:val="26"/>
        </w:rPr>
        <w:t>,</w:t>
      </w:r>
      <w:r w:rsidRPr="00E017BF" w:rsidR="00E017BF">
        <w:rPr>
          <w:rFonts w:ascii="Times New Roman" w:hAnsi="Times New Roman"/>
          <w:color w:val="000000"/>
          <w:sz w:val="26"/>
          <w:szCs w:val="26"/>
        </w:rPr>
        <w:t xml:space="preserve"> исключающими возможность их подделки и повторного использования.</w:t>
      </w:r>
    </w:p>
    <w:p w:rsidR="00E16914" w:rsidRPr="00E017BF" w:rsidP="00E017BF">
      <w:pPr>
        <w:shd w:val="clear" w:color="auto" w:fill="FFFFFF"/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/>
          <w:color w:val="000000"/>
          <w:sz w:val="26"/>
          <w:szCs w:val="26"/>
        </w:rPr>
      </w:pPr>
      <w:r w:rsidRPr="00E16914">
        <w:rPr>
          <w:rFonts w:ascii="Times New Roman" w:hAnsi="Times New Roman"/>
          <w:color w:val="000000"/>
          <w:sz w:val="26"/>
          <w:szCs w:val="26"/>
        </w:rPr>
        <w:t xml:space="preserve">В соответствии с пунктом </w:t>
      </w:r>
      <w:r w:rsidR="00E017BF">
        <w:rPr>
          <w:rFonts w:ascii="Times New Roman" w:hAnsi="Times New Roman"/>
          <w:color w:val="000000"/>
          <w:sz w:val="26"/>
          <w:szCs w:val="26"/>
        </w:rPr>
        <w:t>3</w:t>
      </w:r>
      <w:r w:rsidRPr="00E16914">
        <w:rPr>
          <w:rFonts w:ascii="Times New Roman" w:hAnsi="Times New Roman"/>
          <w:color w:val="000000"/>
          <w:sz w:val="26"/>
          <w:szCs w:val="26"/>
        </w:rPr>
        <w:t xml:space="preserve"> статьи </w:t>
      </w:r>
      <w:r w:rsidR="00E017BF">
        <w:rPr>
          <w:rFonts w:ascii="Times New Roman" w:hAnsi="Times New Roman"/>
          <w:color w:val="000000"/>
          <w:sz w:val="26"/>
          <w:szCs w:val="26"/>
        </w:rPr>
        <w:t>18</w:t>
      </w:r>
      <w:r w:rsidRPr="00E16914">
        <w:rPr>
          <w:rFonts w:ascii="Times New Roman" w:hAnsi="Times New Roman"/>
          <w:color w:val="000000"/>
          <w:sz w:val="26"/>
          <w:szCs w:val="26"/>
        </w:rPr>
        <w:t xml:space="preserve"> Федерального закона от </w:t>
      </w:r>
      <w:r w:rsidRPr="00E16914" w:rsidR="00E017BF">
        <w:rPr>
          <w:rFonts w:ascii="Times New Roman" w:hAnsi="Times New Roman"/>
          <w:color w:val="000000"/>
          <w:sz w:val="26"/>
          <w:szCs w:val="26"/>
        </w:rPr>
        <w:t>2</w:t>
      </w:r>
      <w:r w:rsidR="00E017BF">
        <w:rPr>
          <w:rFonts w:ascii="Times New Roman" w:hAnsi="Times New Roman"/>
          <w:color w:val="000000"/>
          <w:sz w:val="26"/>
          <w:szCs w:val="26"/>
        </w:rPr>
        <w:t>3</w:t>
      </w:r>
      <w:r w:rsidRPr="00E16914" w:rsidR="00E017BF">
        <w:rPr>
          <w:rFonts w:ascii="Times New Roman" w:hAnsi="Times New Roman"/>
          <w:color w:val="000000"/>
          <w:sz w:val="26"/>
          <w:szCs w:val="26"/>
        </w:rPr>
        <w:t>.</w:t>
      </w:r>
      <w:r w:rsidR="00E017BF">
        <w:rPr>
          <w:rFonts w:ascii="Times New Roman" w:hAnsi="Times New Roman"/>
          <w:color w:val="000000"/>
          <w:sz w:val="26"/>
          <w:szCs w:val="26"/>
        </w:rPr>
        <w:t>02</w:t>
      </w:r>
      <w:r w:rsidRPr="00E16914" w:rsidR="00E017BF">
        <w:rPr>
          <w:rFonts w:ascii="Times New Roman" w:hAnsi="Times New Roman"/>
          <w:color w:val="000000"/>
          <w:sz w:val="26"/>
          <w:szCs w:val="26"/>
        </w:rPr>
        <w:t>.</w:t>
      </w:r>
      <w:r w:rsidR="00E017BF">
        <w:rPr>
          <w:rFonts w:ascii="Times New Roman" w:hAnsi="Times New Roman"/>
          <w:color w:val="000000"/>
          <w:sz w:val="26"/>
          <w:szCs w:val="26"/>
        </w:rPr>
        <w:t>2013</w:t>
      </w:r>
      <w:r w:rsidRPr="00E16914" w:rsidR="00E017BF">
        <w:rPr>
          <w:rFonts w:ascii="Times New Roman" w:hAnsi="Times New Roman"/>
          <w:color w:val="000000"/>
          <w:sz w:val="26"/>
          <w:szCs w:val="26"/>
        </w:rPr>
        <w:t xml:space="preserve"> № 1</w:t>
      </w:r>
      <w:r w:rsidR="00E017BF">
        <w:rPr>
          <w:rFonts w:ascii="Times New Roman" w:hAnsi="Times New Roman"/>
          <w:color w:val="000000"/>
          <w:sz w:val="26"/>
          <w:szCs w:val="26"/>
        </w:rPr>
        <w:t>15</w:t>
      </w:r>
      <w:r w:rsidRPr="00E16914" w:rsidR="00E017BF">
        <w:rPr>
          <w:rFonts w:ascii="Times New Roman" w:hAnsi="Times New Roman"/>
          <w:color w:val="000000"/>
          <w:sz w:val="26"/>
          <w:szCs w:val="26"/>
        </w:rPr>
        <w:t>-ФЗ «</w:t>
      </w:r>
      <w:r w:rsidR="00E017BF">
        <w:rPr>
          <w:rFonts w:ascii="Times New Roman" w:hAnsi="Times New Roman"/>
          <w:color w:val="000000"/>
          <w:sz w:val="26"/>
          <w:szCs w:val="26"/>
        </w:rPr>
        <w:t>Об охране здоровья граждан от воздействия окружающего табачного дыма и последствий потребления табака</w:t>
      </w:r>
      <w:r w:rsidRPr="00E16914" w:rsidR="00E017BF">
        <w:rPr>
          <w:rFonts w:ascii="Times New Roman" w:hAnsi="Times New Roman"/>
          <w:color w:val="000000"/>
          <w:sz w:val="26"/>
          <w:szCs w:val="26"/>
        </w:rPr>
        <w:t>»</w:t>
      </w:r>
      <w:r w:rsidRPr="00E017BF" w:rsidR="00E017BF">
        <w:rPr>
          <w:rFonts w:ascii="Roboto" w:hAnsi="Roboto"/>
          <w:color w:val="000000"/>
          <w:sz w:val="25"/>
          <w:szCs w:val="25"/>
        </w:rPr>
        <w:t xml:space="preserve"> </w:t>
      </w:r>
      <w:r w:rsidR="00E017BF">
        <w:rPr>
          <w:rFonts w:ascii="Times New Roman" w:hAnsi="Times New Roman"/>
          <w:color w:val="000000"/>
          <w:sz w:val="26"/>
          <w:szCs w:val="26"/>
        </w:rPr>
        <w:t>в</w:t>
      </w:r>
      <w:r w:rsidRPr="00E017BF" w:rsidR="00E017BF">
        <w:rPr>
          <w:rFonts w:ascii="Times New Roman" w:hAnsi="Times New Roman"/>
          <w:color w:val="000000"/>
          <w:sz w:val="26"/>
          <w:szCs w:val="26"/>
        </w:rPr>
        <w:t xml:space="preserve"> целях предупреждения незаконной торговли </w:t>
      </w:r>
      <w:r w:rsidRPr="00E017BF" w:rsidR="00E017BF">
        <w:rPr>
          <w:rStyle w:val="Emphasis"/>
          <w:rFonts w:ascii="Times New Roman" w:hAnsi="Times New Roman"/>
          <w:i w:val="0"/>
          <w:color w:val="000000"/>
          <w:sz w:val="26"/>
          <w:szCs w:val="26"/>
        </w:rPr>
        <w:t>табачной</w:t>
      </w:r>
      <w:r w:rsidRPr="00E017BF" w:rsidR="00E017BF">
        <w:rPr>
          <w:rFonts w:ascii="Times New Roman" w:hAnsi="Times New Roman"/>
          <w:color w:val="000000"/>
          <w:sz w:val="26"/>
          <w:szCs w:val="26"/>
        </w:rPr>
        <w:t xml:space="preserve"> продукцией и табачными изделиями каждая пачка и каждая упаковка табачных изделий подлежат в обязательном порядке </w:t>
      </w:r>
      <w:hyperlink r:id="rId4" w:anchor="/document/72189916/entry/1000" w:history="1">
        <w:r w:rsidRPr="00E017BF" w:rsidR="00E017B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маркировке</w:t>
        </w:r>
      </w:hyperlink>
      <w:r w:rsidRPr="00E017BF" w:rsidR="00E017BF">
        <w:rPr>
          <w:rFonts w:ascii="Times New Roman" w:hAnsi="Times New Roman"/>
          <w:sz w:val="26"/>
          <w:szCs w:val="26"/>
        </w:rPr>
        <w:t xml:space="preserve"> средствами идентификации, а также маркировке в соответствии с требованиями </w:t>
      </w:r>
      <w:hyperlink r:id="rId4" w:anchor="/document/12164162/entry/42" w:history="1">
        <w:r w:rsidRPr="00E017BF" w:rsidR="00E017B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законодательства</w:t>
        </w:r>
      </w:hyperlink>
      <w:r w:rsidRPr="00E017BF" w:rsidR="00E017BF">
        <w:rPr>
          <w:rFonts w:ascii="Times New Roman" w:hAnsi="Times New Roman"/>
          <w:color w:val="000000"/>
          <w:sz w:val="26"/>
          <w:szCs w:val="26"/>
        </w:rPr>
        <w:t xml:space="preserve"> Российской Федерации о техническом регулировании. </w:t>
      </w:r>
    </w:p>
    <w:p w:rsidR="004D35FA" w:rsidRPr="004D35FA" w:rsidP="004D35FA">
      <w:pPr>
        <w:pStyle w:val="2"/>
        <w:shd w:val="clear" w:color="auto" w:fill="auto"/>
        <w:spacing w:line="240" w:lineRule="auto"/>
        <w:ind w:left="20" w:right="40" w:firstLine="547"/>
        <w:rPr>
          <w:sz w:val="26"/>
          <w:szCs w:val="26"/>
        </w:rPr>
      </w:pPr>
      <w:r w:rsidRPr="004D35FA">
        <w:rPr>
          <w:sz w:val="26"/>
          <w:szCs w:val="26"/>
        </w:rPr>
        <w:t>В силу п. 3 «Правил маркировки табачной и никотинсодержащей</w:t>
      </w:r>
      <w:r w:rsidRPr="004D35FA">
        <w:rPr>
          <w:sz w:val="26"/>
          <w:szCs w:val="26"/>
        </w:rPr>
        <w:t xml:space="preserve"> продукции средствами идентификации», утвержденные постановлением Правительства Российской Федерации от 28 февраля 2019 № 224 табачная продукция до ее ввода в оборот на территории Российской Федерации подлежит обязательной маркировке средствами идентификац</w:t>
      </w:r>
      <w:r w:rsidRPr="004D35FA">
        <w:rPr>
          <w:sz w:val="26"/>
          <w:szCs w:val="26"/>
        </w:rPr>
        <w:t>ии.</w:t>
      </w:r>
    </w:p>
    <w:p w:rsidR="004D35FA" w:rsidRPr="004D35FA" w:rsidP="004D35FA">
      <w:pPr>
        <w:pStyle w:val="2"/>
        <w:shd w:val="clear" w:color="auto" w:fill="auto"/>
        <w:spacing w:line="240" w:lineRule="auto"/>
        <w:ind w:left="20" w:right="40" w:firstLine="547"/>
        <w:rPr>
          <w:sz w:val="26"/>
          <w:szCs w:val="26"/>
        </w:rPr>
      </w:pPr>
      <w:r w:rsidRPr="004D35FA">
        <w:rPr>
          <w:sz w:val="26"/>
          <w:szCs w:val="26"/>
        </w:rPr>
        <w:t xml:space="preserve">В соответствии с п. 36, 37 Правил № 224 средство идентификации табачной продукции наносится в виде двухмерного штрихового кода на потребительскую и </w:t>
      </w:r>
      <w:r w:rsidRPr="004D35FA">
        <w:rPr>
          <w:sz w:val="26"/>
          <w:szCs w:val="26"/>
        </w:rPr>
        <w:t>групповую упаковки табачной продукции, на набор или на этикетку в соответствии с требованиями национальн</w:t>
      </w:r>
      <w:r w:rsidRPr="004D35FA">
        <w:rPr>
          <w:sz w:val="26"/>
          <w:szCs w:val="26"/>
        </w:rPr>
        <w:t xml:space="preserve">ого стандарта Российской Федерации ГОСТ Р ИСО/МЭК 16022-2008 </w:t>
      </w:r>
      <w:r w:rsidR="006D0AC5">
        <w:rPr>
          <w:sz w:val="26"/>
          <w:szCs w:val="26"/>
        </w:rPr>
        <w:t>«</w:t>
      </w:r>
      <w:r w:rsidRPr="004D35FA">
        <w:rPr>
          <w:sz w:val="26"/>
          <w:szCs w:val="26"/>
        </w:rPr>
        <w:t xml:space="preserve">Автоматическая идентификация. Кодирование штриховое. Спецификация символики </w:t>
      </w:r>
      <w:r w:rsidRPr="004D35FA">
        <w:rPr>
          <w:sz w:val="26"/>
          <w:szCs w:val="26"/>
          <w:lang w:val="en-US"/>
        </w:rPr>
        <w:t>Data</w:t>
      </w:r>
      <w:r w:rsidRPr="004D35FA">
        <w:rPr>
          <w:sz w:val="26"/>
          <w:szCs w:val="26"/>
        </w:rPr>
        <w:t xml:space="preserve"> </w:t>
      </w:r>
      <w:r w:rsidRPr="004D35FA">
        <w:rPr>
          <w:sz w:val="26"/>
          <w:szCs w:val="26"/>
          <w:lang w:val="en-US"/>
        </w:rPr>
        <w:t>Matrix</w:t>
      </w:r>
      <w:r w:rsidR="006D0AC5">
        <w:rPr>
          <w:sz w:val="26"/>
          <w:szCs w:val="26"/>
        </w:rPr>
        <w:t>»</w:t>
      </w:r>
      <w:r w:rsidRPr="004D35FA">
        <w:rPr>
          <w:sz w:val="26"/>
          <w:szCs w:val="26"/>
        </w:rPr>
        <w:t>.</w:t>
      </w:r>
    </w:p>
    <w:p w:rsidR="004D35FA" w:rsidRPr="004D35FA" w:rsidP="004D35FA">
      <w:pPr>
        <w:pStyle w:val="2"/>
        <w:shd w:val="clear" w:color="auto" w:fill="auto"/>
        <w:spacing w:line="240" w:lineRule="auto"/>
        <w:ind w:left="20" w:right="40" w:firstLine="547"/>
        <w:rPr>
          <w:sz w:val="26"/>
          <w:szCs w:val="26"/>
        </w:rPr>
      </w:pPr>
      <w:r w:rsidRPr="004D35FA">
        <w:rPr>
          <w:sz w:val="26"/>
          <w:szCs w:val="26"/>
        </w:rPr>
        <w:t>Средство идентификации потребительской упаковки предоставляется в виде двумерного штрихового кода в форм</w:t>
      </w:r>
      <w:r w:rsidRPr="004D35FA">
        <w:rPr>
          <w:sz w:val="26"/>
          <w:szCs w:val="26"/>
        </w:rPr>
        <w:t xml:space="preserve">ате </w:t>
      </w:r>
      <w:r w:rsidRPr="004D35FA">
        <w:rPr>
          <w:sz w:val="26"/>
          <w:szCs w:val="26"/>
          <w:lang w:val="en-US"/>
        </w:rPr>
        <w:t>DataMatrix</w:t>
      </w:r>
      <w:r w:rsidRPr="004D35FA">
        <w:rPr>
          <w:sz w:val="26"/>
          <w:szCs w:val="26"/>
        </w:rPr>
        <w:t>.</w:t>
      </w:r>
    </w:p>
    <w:p w:rsidR="00E16914" w:rsidRPr="002C2C97" w:rsidP="00ED6356">
      <w:pPr>
        <w:shd w:val="clear" w:color="auto" w:fill="FFFFFF"/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Горбунов С.В. осуще</w:t>
      </w:r>
      <w:r w:rsidR="002C2C97">
        <w:rPr>
          <w:rFonts w:ascii="Times New Roman" w:hAnsi="Times New Roman"/>
          <w:color w:val="000000"/>
          <w:sz w:val="26"/>
          <w:szCs w:val="26"/>
        </w:rPr>
        <w:t>с</w:t>
      </w:r>
      <w:r>
        <w:rPr>
          <w:rFonts w:ascii="Times New Roman" w:hAnsi="Times New Roman"/>
          <w:color w:val="000000"/>
          <w:sz w:val="26"/>
          <w:szCs w:val="26"/>
        </w:rPr>
        <w:t>твлял</w:t>
      </w:r>
      <w:r w:rsidR="002C2C97">
        <w:rPr>
          <w:rFonts w:ascii="Times New Roman" w:hAnsi="Times New Roman"/>
          <w:color w:val="000000"/>
          <w:sz w:val="26"/>
          <w:szCs w:val="26"/>
        </w:rPr>
        <w:t xml:space="preserve"> реализацию табачной продукции без маркировки и акцизных марок: табак для кальяна </w:t>
      </w:r>
      <w:r w:rsidR="002C2C97">
        <w:rPr>
          <w:rFonts w:ascii="Times New Roman" w:hAnsi="Times New Roman"/>
          <w:color w:val="000000"/>
          <w:sz w:val="26"/>
          <w:szCs w:val="26"/>
          <w:lang w:val="en-US"/>
        </w:rPr>
        <w:t>Serbetli</w:t>
      </w:r>
      <w:r w:rsidR="002C2C97">
        <w:rPr>
          <w:rFonts w:ascii="Times New Roman" w:hAnsi="Times New Roman"/>
          <w:color w:val="000000"/>
          <w:sz w:val="26"/>
          <w:szCs w:val="26"/>
        </w:rPr>
        <w:t xml:space="preserve"> в количестве 26 единиц; табак для кальяна </w:t>
      </w:r>
      <w:r w:rsidR="002C2C97">
        <w:rPr>
          <w:rFonts w:ascii="Times New Roman" w:hAnsi="Times New Roman"/>
          <w:color w:val="000000"/>
          <w:sz w:val="26"/>
          <w:szCs w:val="26"/>
          <w:lang w:val="en-US"/>
        </w:rPr>
        <w:t>Balli</w:t>
      </w:r>
      <w:r w:rsidR="002C2C97">
        <w:rPr>
          <w:rFonts w:ascii="Times New Roman" w:hAnsi="Times New Roman"/>
          <w:color w:val="000000"/>
          <w:sz w:val="26"/>
          <w:szCs w:val="26"/>
        </w:rPr>
        <w:t xml:space="preserve"> в количестве </w:t>
      </w:r>
      <w:r w:rsidRPr="002C2C97" w:rsidR="002C2C97">
        <w:rPr>
          <w:rFonts w:ascii="Times New Roman" w:hAnsi="Times New Roman"/>
          <w:color w:val="000000"/>
          <w:sz w:val="26"/>
          <w:szCs w:val="26"/>
        </w:rPr>
        <w:t>15</w:t>
      </w:r>
      <w:r w:rsidR="002C2C97">
        <w:rPr>
          <w:rFonts w:ascii="Times New Roman" w:hAnsi="Times New Roman"/>
          <w:color w:val="000000"/>
          <w:sz w:val="26"/>
          <w:szCs w:val="26"/>
        </w:rPr>
        <w:t xml:space="preserve"> единиц;</w:t>
      </w:r>
      <w:r w:rsidRPr="002C2C97" w:rsidR="002C2C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C2C97">
        <w:rPr>
          <w:rFonts w:ascii="Times New Roman" w:hAnsi="Times New Roman"/>
          <w:color w:val="000000"/>
          <w:sz w:val="26"/>
          <w:szCs w:val="26"/>
        </w:rPr>
        <w:t xml:space="preserve">табак для кальяна </w:t>
      </w:r>
      <w:r w:rsidR="002C2C97">
        <w:rPr>
          <w:rFonts w:ascii="Times New Roman" w:hAnsi="Times New Roman"/>
          <w:color w:val="000000"/>
          <w:sz w:val="26"/>
          <w:szCs w:val="26"/>
          <w:lang w:val="en-US"/>
        </w:rPr>
        <w:t>Adalya</w:t>
      </w:r>
      <w:r w:rsidR="002C2C97">
        <w:rPr>
          <w:rFonts w:ascii="Times New Roman" w:hAnsi="Times New Roman"/>
          <w:color w:val="000000"/>
          <w:sz w:val="26"/>
          <w:szCs w:val="26"/>
        </w:rPr>
        <w:t xml:space="preserve"> в количестве </w:t>
      </w:r>
      <w:r w:rsidRPr="002C2C97" w:rsidR="002C2C97">
        <w:rPr>
          <w:rFonts w:ascii="Times New Roman" w:hAnsi="Times New Roman"/>
          <w:color w:val="000000"/>
          <w:sz w:val="26"/>
          <w:szCs w:val="26"/>
        </w:rPr>
        <w:t>4</w:t>
      </w:r>
      <w:r w:rsidR="002C2C97">
        <w:rPr>
          <w:rFonts w:ascii="Times New Roman" w:hAnsi="Times New Roman"/>
          <w:color w:val="000000"/>
          <w:sz w:val="26"/>
          <w:szCs w:val="26"/>
        </w:rPr>
        <w:t xml:space="preserve"> единиц</w:t>
      </w:r>
      <w:r w:rsidR="002C2C97">
        <w:rPr>
          <w:rFonts w:ascii="Times New Roman" w:hAnsi="Times New Roman"/>
          <w:color w:val="000000"/>
          <w:sz w:val="26"/>
          <w:szCs w:val="26"/>
          <w:lang w:val="en-US"/>
        </w:rPr>
        <w:t>s</w:t>
      </w:r>
      <w:r w:rsidR="002C2C97">
        <w:rPr>
          <w:rFonts w:ascii="Times New Roman" w:hAnsi="Times New Roman"/>
          <w:color w:val="000000"/>
          <w:sz w:val="26"/>
          <w:szCs w:val="26"/>
        </w:rPr>
        <w:t>;</w:t>
      </w:r>
      <w:r w:rsidRPr="002C2C97" w:rsidR="002C2C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C2C97">
        <w:rPr>
          <w:rFonts w:ascii="Times New Roman" w:hAnsi="Times New Roman"/>
          <w:color w:val="000000"/>
          <w:sz w:val="26"/>
          <w:szCs w:val="26"/>
        </w:rPr>
        <w:t xml:space="preserve">табак для кальяна </w:t>
      </w:r>
      <w:r w:rsidR="002C2C97">
        <w:rPr>
          <w:rFonts w:ascii="Times New Roman" w:hAnsi="Times New Roman"/>
          <w:color w:val="000000"/>
          <w:sz w:val="26"/>
          <w:szCs w:val="26"/>
          <w:lang w:val="en-US"/>
        </w:rPr>
        <w:t>Lirra</w:t>
      </w:r>
      <w:r w:rsidRPr="002C2C97" w:rsidR="002C2C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C2C97">
        <w:rPr>
          <w:rFonts w:ascii="Times New Roman" w:hAnsi="Times New Roman"/>
          <w:color w:val="000000"/>
          <w:sz w:val="26"/>
          <w:szCs w:val="26"/>
        </w:rPr>
        <w:t xml:space="preserve">в количестве </w:t>
      </w:r>
      <w:r w:rsidRPr="002C2C97" w:rsidR="002C2C97">
        <w:rPr>
          <w:rFonts w:ascii="Times New Roman" w:hAnsi="Times New Roman"/>
          <w:color w:val="000000"/>
          <w:sz w:val="26"/>
          <w:szCs w:val="26"/>
        </w:rPr>
        <w:t>34</w:t>
      </w:r>
      <w:r w:rsidR="002C2C97">
        <w:rPr>
          <w:rFonts w:ascii="Times New Roman" w:hAnsi="Times New Roman"/>
          <w:color w:val="000000"/>
          <w:sz w:val="26"/>
          <w:szCs w:val="26"/>
        </w:rPr>
        <w:t xml:space="preserve"> единиц</w:t>
      </w:r>
      <w:r w:rsidR="002C2C97">
        <w:rPr>
          <w:rFonts w:ascii="Times New Roman" w:hAnsi="Times New Roman"/>
          <w:color w:val="000000"/>
          <w:sz w:val="26"/>
          <w:szCs w:val="26"/>
          <w:lang w:val="en-US"/>
        </w:rPr>
        <w:t>s</w:t>
      </w:r>
      <w:r w:rsidR="002C2C97">
        <w:rPr>
          <w:rFonts w:ascii="Times New Roman" w:hAnsi="Times New Roman"/>
          <w:color w:val="000000"/>
          <w:sz w:val="26"/>
          <w:szCs w:val="26"/>
        </w:rPr>
        <w:t>;</w:t>
      </w:r>
      <w:r w:rsidRPr="002C2C97" w:rsidR="002C2C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C2C97">
        <w:rPr>
          <w:rFonts w:ascii="Times New Roman" w:hAnsi="Times New Roman"/>
          <w:color w:val="000000"/>
          <w:sz w:val="26"/>
          <w:szCs w:val="26"/>
        </w:rPr>
        <w:t xml:space="preserve">табак для кальяна </w:t>
      </w:r>
      <w:r w:rsidR="002C2C97">
        <w:rPr>
          <w:rFonts w:ascii="Times New Roman" w:hAnsi="Times New Roman"/>
          <w:color w:val="000000"/>
          <w:sz w:val="26"/>
          <w:szCs w:val="26"/>
          <w:lang w:val="en-US"/>
        </w:rPr>
        <w:t>Aqua</w:t>
      </w:r>
      <w:r w:rsidRPr="002C2C97" w:rsidR="002C2C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C2C97">
        <w:rPr>
          <w:rFonts w:ascii="Times New Roman" w:hAnsi="Times New Roman"/>
          <w:color w:val="000000"/>
          <w:sz w:val="26"/>
          <w:szCs w:val="26"/>
          <w:lang w:val="en-US"/>
        </w:rPr>
        <w:t>Men</w:t>
      </w:r>
      <w:r w:rsidR="00A573CA">
        <w:rPr>
          <w:rFonts w:ascii="Times New Roman" w:hAnsi="Times New Roman"/>
          <w:color w:val="000000"/>
          <w:sz w:val="26"/>
          <w:szCs w:val="26"/>
          <w:lang w:val="en-US"/>
        </w:rPr>
        <w:t>tha</w:t>
      </w:r>
      <w:r w:rsidR="002C2C97">
        <w:rPr>
          <w:rFonts w:ascii="Times New Roman" w:hAnsi="Times New Roman"/>
          <w:color w:val="000000"/>
          <w:sz w:val="26"/>
          <w:szCs w:val="26"/>
        </w:rPr>
        <w:t xml:space="preserve"> в количестве </w:t>
      </w:r>
      <w:r w:rsidRPr="00A573CA" w:rsidR="00A573CA">
        <w:rPr>
          <w:rFonts w:ascii="Times New Roman" w:hAnsi="Times New Roman"/>
          <w:color w:val="000000"/>
          <w:sz w:val="26"/>
          <w:szCs w:val="26"/>
        </w:rPr>
        <w:t>1</w:t>
      </w:r>
      <w:r w:rsidR="002C2C97">
        <w:rPr>
          <w:rFonts w:ascii="Times New Roman" w:hAnsi="Times New Roman"/>
          <w:color w:val="000000"/>
          <w:sz w:val="26"/>
          <w:szCs w:val="26"/>
        </w:rPr>
        <w:t xml:space="preserve"> единиц</w:t>
      </w:r>
      <w:r w:rsidR="00A573CA">
        <w:rPr>
          <w:rFonts w:ascii="Times New Roman" w:hAnsi="Times New Roman"/>
          <w:color w:val="000000"/>
          <w:sz w:val="26"/>
          <w:szCs w:val="26"/>
        </w:rPr>
        <w:t>ы</w:t>
      </w:r>
      <w:r w:rsidR="002C2C97">
        <w:rPr>
          <w:rFonts w:ascii="Times New Roman" w:hAnsi="Times New Roman"/>
          <w:color w:val="000000"/>
          <w:sz w:val="26"/>
          <w:szCs w:val="26"/>
        </w:rPr>
        <w:t>;</w:t>
      </w:r>
      <w:r w:rsidRPr="002C2C97" w:rsidR="002C2C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C2C97">
        <w:rPr>
          <w:rFonts w:ascii="Times New Roman" w:hAnsi="Times New Roman"/>
          <w:color w:val="000000"/>
          <w:sz w:val="26"/>
          <w:szCs w:val="26"/>
        </w:rPr>
        <w:t xml:space="preserve">табак для кальяна </w:t>
      </w:r>
      <w:r w:rsidR="00A573CA">
        <w:rPr>
          <w:rFonts w:ascii="Times New Roman" w:hAnsi="Times New Roman"/>
          <w:color w:val="000000"/>
          <w:sz w:val="26"/>
          <w:szCs w:val="26"/>
          <w:lang w:val="en-US"/>
        </w:rPr>
        <w:t>Al</w:t>
      </w:r>
      <w:r w:rsidRPr="00A573CA" w:rsidR="00A573C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573CA">
        <w:rPr>
          <w:rFonts w:ascii="Times New Roman" w:hAnsi="Times New Roman"/>
          <w:color w:val="000000"/>
          <w:sz w:val="26"/>
          <w:szCs w:val="26"/>
          <w:lang w:val="en-US"/>
        </w:rPr>
        <w:t>Fakher</w:t>
      </w:r>
      <w:r w:rsidR="002C2C97">
        <w:rPr>
          <w:rFonts w:ascii="Times New Roman" w:hAnsi="Times New Roman"/>
          <w:color w:val="000000"/>
          <w:sz w:val="26"/>
          <w:szCs w:val="26"/>
        </w:rPr>
        <w:t xml:space="preserve"> в количестве </w:t>
      </w:r>
      <w:r w:rsidRPr="00A573CA" w:rsidR="00A573CA">
        <w:rPr>
          <w:rFonts w:ascii="Times New Roman" w:hAnsi="Times New Roman"/>
          <w:color w:val="000000"/>
          <w:sz w:val="26"/>
          <w:szCs w:val="26"/>
        </w:rPr>
        <w:t>1</w:t>
      </w:r>
      <w:r w:rsidR="002C2C97">
        <w:rPr>
          <w:rFonts w:ascii="Times New Roman" w:hAnsi="Times New Roman"/>
          <w:color w:val="000000"/>
          <w:sz w:val="26"/>
          <w:szCs w:val="26"/>
        </w:rPr>
        <w:t xml:space="preserve"> единиц</w:t>
      </w:r>
      <w:r w:rsidR="00A573CA">
        <w:rPr>
          <w:rFonts w:ascii="Times New Roman" w:hAnsi="Times New Roman"/>
          <w:color w:val="000000"/>
          <w:sz w:val="26"/>
          <w:szCs w:val="26"/>
          <w:lang w:val="en-US"/>
        </w:rPr>
        <w:t>s</w:t>
      </w:r>
      <w:r w:rsidR="002C2C97">
        <w:rPr>
          <w:rFonts w:ascii="Times New Roman" w:hAnsi="Times New Roman"/>
          <w:color w:val="000000"/>
          <w:sz w:val="26"/>
          <w:szCs w:val="26"/>
        </w:rPr>
        <w:t>;</w:t>
      </w:r>
      <w:r w:rsidRPr="002C2C97" w:rsidR="002C2C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C2C97">
        <w:rPr>
          <w:rFonts w:ascii="Times New Roman" w:hAnsi="Times New Roman"/>
          <w:color w:val="000000"/>
          <w:sz w:val="26"/>
          <w:szCs w:val="26"/>
        </w:rPr>
        <w:t xml:space="preserve">табак для кальяна </w:t>
      </w:r>
      <w:r w:rsidR="00A573CA">
        <w:rPr>
          <w:rFonts w:ascii="Times New Roman" w:hAnsi="Times New Roman"/>
          <w:color w:val="000000"/>
          <w:sz w:val="26"/>
          <w:szCs w:val="26"/>
          <w:lang w:val="en-US"/>
        </w:rPr>
        <w:t>Fasil</w:t>
      </w:r>
      <w:r w:rsidR="002C2C97">
        <w:rPr>
          <w:rFonts w:ascii="Times New Roman" w:hAnsi="Times New Roman"/>
          <w:color w:val="000000"/>
          <w:sz w:val="26"/>
          <w:szCs w:val="26"/>
        </w:rPr>
        <w:t xml:space="preserve"> в количестве </w:t>
      </w:r>
      <w:r w:rsidRPr="00A573CA" w:rsidR="00A573CA">
        <w:rPr>
          <w:rFonts w:ascii="Times New Roman" w:hAnsi="Times New Roman"/>
          <w:color w:val="000000"/>
          <w:sz w:val="26"/>
          <w:szCs w:val="26"/>
        </w:rPr>
        <w:t>1</w:t>
      </w:r>
      <w:r w:rsidR="002C2C97">
        <w:rPr>
          <w:rFonts w:ascii="Times New Roman" w:hAnsi="Times New Roman"/>
          <w:color w:val="000000"/>
          <w:sz w:val="26"/>
          <w:szCs w:val="26"/>
        </w:rPr>
        <w:t xml:space="preserve"> единиц</w:t>
      </w:r>
      <w:r w:rsidR="00A573CA">
        <w:rPr>
          <w:rFonts w:ascii="Times New Roman" w:hAnsi="Times New Roman"/>
          <w:color w:val="000000"/>
          <w:sz w:val="26"/>
          <w:szCs w:val="26"/>
        </w:rPr>
        <w:t>ы</w:t>
      </w:r>
      <w:r w:rsidR="002C2C97">
        <w:rPr>
          <w:rFonts w:ascii="Times New Roman" w:hAnsi="Times New Roman"/>
          <w:color w:val="000000"/>
          <w:sz w:val="26"/>
          <w:szCs w:val="26"/>
        </w:rPr>
        <w:t>;</w:t>
      </w:r>
      <w:r w:rsidRPr="002C2C97" w:rsidR="002C2C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C2C97">
        <w:rPr>
          <w:rFonts w:ascii="Times New Roman" w:hAnsi="Times New Roman"/>
          <w:color w:val="000000"/>
          <w:sz w:val="26"/>
          <w:szCs w:val="26"/>
        </w:rPr>
        <w:t xml:space="preserve">табак для кальяна </w:t>
      </w:r>
      <w:r w:rsidR="00A573CA">
        <w:rPr>
          <w:rFonts w:ascii="Times New Roman" w:hAnsi="Times New Roman"/>
          <w:color w:val="000000"/>
          <w:sz w:val="26"/>
          <w:szCs w:val="26"/>
          <w:lang w:val="en-US"/>
        </w:rPr>
        <w:t>Al</w:t>
      </w:r>
      <w:r w:rsidRPr="00A573CA" w:rsidR="00A573C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573CA">
        <w:rPr>
          <w:rFonts w:ascii="Times New Roman" w:hAnsi="Times New Roman"/>
          <w:color w:val="000000"/>
          <w:sz w:val="26"/>
          <w:szCs w:val="26"/>
          <w:lang w:val="en-US"/>
        </w:rPr>
        <w:t>Saha</w:t>
      </w:r>
      <w:r w:rsidR="002C2C97">
        <w:rPr>
          <w:rFonts w:ascii="Times New Roman" w:hAnsi="Times New Roman"/>
          <w:color w:val="000000"/>
          <w:sz w:val="26"/>
          <w:szCs w:val="26"/>
        </w:rPr>
        <w:t xml:space="preserve"> в количестве </w:t>
      </w:r>
      <w:r w:rsidR="00A573CA">
        <w:rPr>
          <w:rFonts w:ascii="Times New Roman" w:hAnsi="Times New Roman"/>
          <w:color w:val="000000"/>
          <w:sz w:val="26"/>
          <w:szCs w:val="26"/>
        </w:rPr>
        <w:t>1</w:t>
      </w:r>
      <w:r w:rsidR="002C2C97">
        <w:rPr>
          <w:rFonts w:ascii="Times New Roman" w:hAnsi="Times New Roman"/>
          <w:color w:val="000000"/>
          <w:sz w:val="26"/>
          <w:szCs w:val="26"/>
        </w:rPr>
        <w:t xml:space="preserve"> единиц</w:t>
      </w:r>
      <w:r w:rsidR="00A573CA">
        <w:rPr>
          <w:rFonts w:ascii="Times New Roman" w:hAnsi="Times New Roman"/>
          <w:color w:val="000000"/>
          <w:sz w:val="26"/>
          <w:szCs w:val="26"/>
        </w:rPr>
        <w:t>ы</w:t>
      </w:r>
      <w:r w:rsidR="002C2C97">
        <w:rPr>
          <w:rFonts w:ascii="Times New Roman" w:hAnsi="Times New Roman"/>
          <w:color w:val="000000"/>
          <w:sz w:val="26"/>
          <w:szCs w:val="26"/>
        </w:rPr>
        <w:t>.</w:t>
      </w:r>
    </w:p>
    <w:p w:rsidR="00E16914" w:rsidRPr="00E16914" w:rsidP="00ED6356">
      <w:pPr>
        <w:shd w:val="clear" w:color="auto" w:fill="FFFFFF"/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/>
          <w:color w:val="000000"/>
          <w:sz w:val="26"/>
          <w:szCs w:val="26"/>
        </w:rPr>
      </w:pPr>
      <w:r w:rsidRPr="00E16914">
        <w:rPr>
          <w:rFonts w:ascii="Times New Roman" w:hAnsi="Times New Roman"/>
          <w:color w:val="000000"/>
          <w:sz w:val="26"/>
          <w:szCs w:val="26"/>
        </w:rPr>
        <w:t xml:space="preserve">Факт совершения </w:t>
      </w:r>
      <w:r w:rsidR="00A573CA">
        <w:rPr>
          <w:rFonts w:ascii="Times New Roman" w:hAnsi="Times New Roman"/>
          <w:color w:val="000000"/>
          <w:sz w:val="26"/>
          <w:szCs w:val="26"/>
        </w:rPr>
        <w:t>Горбуновым С.В</w:t>
      </w:r>
      <w:r w:rsidRPr="00E16914">
        <w:rPr>
          <w:rFonts w:ascii="Times New Roman" w:hAnsi="Times New Roman"/>
          <w:color w:val="000000"/>
          <w:sz w:val="26"/>
          <w:szCs w:val="26"/>
        </w:rPr>
        <w:t>. административного правонарушения, предусмотренного ч. 4 ст. 15.12 Кодекса Российской Федерации об административных правонарушениях, подтверждается совокупностью исследованных в материалах дела доказательств.</w:t>
      </w:r>
    </w:p>
    <w:p w:rsidR="00E16914" w:rsidRPr="00E16914" w:rsidP="00ED6356">
      <w:pPr>
        <w:shd w:val="clear" w:color="auto" w:fill="FFFFFF"/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/>
          <w:color w:val="000000"/>
          <w:sz w:val="26"/>
          <w:szCs w:val="26"/>
        </w:rPr>
      </w:pPr>
      <w:r w:rsidRPr="00E16914">
        <w:rPr>
          <w:rFonts w:ascii="Times New Roman" w:hAnsi="Times New Roman"/>
          <w:color w:val="000000"/>
          <w:sz w:val="26"/>
          <w:szCs w:val="26"/>
        </w:rPr>
        <w:t>При этом каких-л</w:t>
      </w:r>
      <w:r w:rsidRPr="00E16914">
        <w:rPr>
          <w:rFonts w:ascii="Times New Roman" w:hAnsi="Times New Roman"/>
          <w:color w:val="000000"/>
          <w:sz w:val="26"/>
          <w:szCs w:val="26"/>
        </w:rPr>
        <w:t xml:space="preserve">ибо противоречий в представленных доказательствах и сомнений относительно виновности </w:t>
      </w:r>
      <w:r w:rsidR="00A573CA">
        <w:rPr>
          <w:rFonts w:ascii="Times New Roman" w:hAnsi="Times New Roman"/>
          <w:color w:val="000000"/>
          <w:sz w:val="26"/>
          <w:szCs w:val="26"/>
        </w:rPr>
        <w:t>Горбунова С.В</w:t>
      </w:r>
      <w:r w:rsidRPr="00E16914">
        <w:rPr>
          <w:rFonts w:ascii="Times New Roman" w:hAnsi="Times New Roman"/>
          <w:color w:val="000000"/>
          <w:sz w:val="26"/>
          <w:szCs w:val="26"/>
        </w:rPr>
        <w:t xml:space="preserve">. в совершении правонарушения, предусмотренного ч. 4 ст. 15.12 Кодекса Российской Федерации об административных правонарушениях, мировой судьей не </w:t>
      </w:r>
      <w:r w:rsidRPr="00E16914">
        <w:rPr>
          <w:rFonts w:ascii="Times New Roman" w:hAnsi="Times New Roman"/>
          <w:color w:val="000000"/>
          <w:sz w:val="26"/>
          <w:szCs w:val="26"/>
        </w:rPr>
        <w:t>установлено.</w:t>
      </w:r>
    </w:p>
    <w:p w:rsidR="00E16914" w:rsidRPr="00E16914" w:rsidP="00ED6356">
      <w:pPr>
        <w:shd w:val="clear" w:color="auto" w:fill="FFFFFF"/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/>
          <w:color w:val="000000"/>
          <w:sz w:val="26"/>
          <w:szCs w:val="26"/>
        </w:rPr>
      </w:pPr>
      <w:r w:rsidRPr="00E16914">
        <w:rPr>
          <w:rFonts w:ascii="Times New Roman" w:hAnsi="Times New Roman"/>
          <w:color w:val="000000"/>
          <w:sz w:val="26"/>
          <w:szCs w:val="26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 w:rsidR="00A573CA">
        <w:rPr>
          <w:rFonts w:ascii="Times New Roman" w:hAnsi="Times New Roman"/>
          <w:color w:val="000000"/>
          <w:sz w:val="26"/>
          <w:szCs w:val="26"/>
        </w:rPr>
        <w:t>Горбунова С.В</w:t>
      </w:r>
      <w:r w:rsidRPr="00E16914">
        <w:rPr>
          <w:rFonts w:ascii="Times New Roman" w:hAnsi="Times New Roman"/>
          <w:color w:val="000000"/>
          <w:sz w:val="26"/>
          <w:szCs w:val="26"/>
        </w:rPr>
        <w:t>. в совершении административного правонаруш</w:t>
      </w:r>
      <w:r w:rsidRPr="00E16914">
        <w:rPr>
          <w:rFonts w:ascii="Times New Roman" w:hAnsi="Times New Roman"/>
          <w:color w:val="000000"/>
          <w:sz w:val="26"/>
          <w:szCs w:val="26"/>
        </w:rPr>
        <w:t>ения, предусмотренного с ч. 4 ст. 15.12 Кодекса Российской Федерации об административных правонарушениях.</w:t>
      </w:r>
    </w:p>
    <w:p w:rsidR="00E16914" w:rsidRPr="00E16914" w:rsidP="00ED6356">
      <w:pPr>
        <w:spacing w:after="0" w:line="240" w:lineRule="auto"/>
        <w:ind w:right="-5" w:firstLine="539"/>
        <w:jc w:val="both"/>
        <w:rPr>
          <w:rFonts w:ascii="Times New Roman" w:eastAsia="MS Mincho" w:hAnsi="Times New Roman"/>
          <w:sz w:val="26"/>
          <w:szCs w:val="26"/>
        </w:rPr>
      </w:pPr>
      <w:r w:rsidRPr="00E16914">
        <w:rPr>
          <w:rFonts w:ascii="Times New Roman" w:eastAsia="MS Mincho" w:hAnsi="Times New Roman"/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</w:t>
      </w:r>
      <w:r w:rsidR="00A573CA">
        <w:rPr>
          <w:rFonts w:ascii="Times New Roman" w:eastAsia="MS Mincho" w:hAnsi="Times New Roman"/>
          <w:sz w:val="26"/>
          <w:szCs w:val="26"/>
        </w:rPr>
        <w:t>Горбунова С.В</w:t>
      </w:r>
      <w:r w:rsidRPr="00E16914">
        <w:rPr>
          <w:rFonts w:ascii="Times New Roman" w:eastAsia="MS Mincho" w:hAnsi="Times New Roman"/>
          <w:sz w:val="26"/>
          <w:szCs w:val="26"/>
        </w:rPr>
        <w:t>.</w:t>
      </w:r>
    </w:p>
    <w:p w:rsidR="00E16914" w:rsidRPr="00E16914" w:rsidP="00ED6356">
      <w:pPr>
        <w:shd w:val="clear" w:color="auto" w:fill="FFFFFF"/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eastAsia="MS Mincho" w:hAnsi="Times New Roman"/>
          <w:sz w:val="26"/>
          <w:szCs w:val="26"/>
        </w:rPr>
      </w:pPr>
      <w:r w:rsidRPr="00E16914">
        <w:rPr>
          <w:rFonts w:ascii="Times New Roman" w:eastAsia="MS Mincho" w:hAnsi="Times New Roman"/>
          <w:sz w:val="26"/>
          <w:szCs w:val="26"/>
        </w:rPr>
        <w:t>Смя</w:t>
      </w:r>
      <w:r w:rsidRPr="00E16914">
        <w:rPr>
          <w:rFonts w:ascii="Times New Roman" w:eastAsia="MS Mincho" w:hAnsi="Times New Roman"/>
          <w:sz w:val="26"/>
          <w:szCs w:val="26"/>
        </w:rPr>
        <w:t>гчающих и отягчающих административную ответственность обстоятельств, предусмотренных ст. 4.3 Кодекса Российской Федерации об административных правонарушениях мировым судьей не установлено</w:t>
      </w:r>
    </w:p>
    <w:p w:rsidR="00E16914" w:rsidRPr="00E16914" w:rsidP="00ED6356">
      <w:pPr>
        <w:shd w:val="clear" w:color="auto" w:fill="FFFFFF"/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/>
          <w:color w:val="000000"/>
          <w:sz w:val="26"/>
          <w:szCs w:val="26"/>
        </w:rPr>
      </w:pPr>
      <w:r w:rsidRPr="00E16914">
        <w:rPr>
          <w:rFonts w:ascii="Times New Roman" w:hAnsi="Times New Roman"/>
          <w:color w:val="000000"/>
          <w:sz w:val="26"/>
          <w:szCs w:val="26"/>
        </w:rPr>
        <w:t>С учетом положений частей 1 и 2 статьи 4.1 Кодекса Российской Федера</w:t>
      </w:r>
      <w:r w:rsidRPr="00E16914">
        <w:rPr>
          <w:rFonts w:ascii="Times New Roman" w:hAnsi="Times New Roman"/>
          <w:color w:val="000000"/>
          <w:sz w:val="26"/>
          <w:szCs w:val="26"/>
        </w:rPr>
        <w:t>ции об административных правонарушениях, а также то, данное правонарушение совершено против интересов государства в сфере финансов, налогов и сборов, посягает на права и законные интересы государства и его монополию в этой сфере и угрожает безопасности жиз</w:t>
      </w:r>
      <w:r w:rsidRPr="00E16914">
        <w:rPr>
          <w:rFonts w:ascii="Times New Roman" w:hAnsi="Times New Roman"/>
          <w:color w:val="000000"/>
          <w:sz w:val="26"/>
          <w:szCs w:val="26"/>
        </w:rPr>
        <w:t>ни и здоровья граждан, в связи с чем, считает необходимым назначить наказание в виде административного штрафа, поскольку данное наказание обеспечивает реализацию задач административной ответственности.</w:t>
      </w:r>
    </w:p>
    <w:p w:rsidR="00FD6C4C" w:rsidP="00ED635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CF0">
        <w:rPr>
          <w:rFonts w:ascii="Times New Roman" w:hAnsi="Times New Roman"/>
          <w:sz w:val="26"/>
          <w:szCs w:val="26"/>
        </w:rPr>
        <w:t xml:space="preserve"> Руководствуясь статьями 29.10 Кодекса Российской Федерации об административных правонарушениях, мировой судья</w:t>
      </w:r>
    </w:p>
    <w:p w:rsidR="00A573CA" w:rsidRPr="00F07CF0" w:rsidP="00ED635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C4C" w:rsidRPr="00F07CF0" w:rsidP="00ED6356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F07CF0">
        <w:rPr>
          <w:rFonts w:ascii="Times New Roman" w:hAnsi="Times New Roman"/>
          <w:sz w:val="26"/>
          <w:szCs w:val="26"/>
        </w:rPr>
        <w:t>ПОСТАНОВИЛ:</w:t>
      </w:r>
    </w:p>
    <w:p w:rsidR="00E16914" w:rsidRPr="00E16914" w:rsidP="00ED6356">
      <w:pPr>
        <w:shd w:val="clear" w:color="auto" w:fill="FFFFFF"/>
        <w:autoSpaceDE w:val="0"/>
        <w:autoSpaceDN w:val="0"/>
        <w:adjustRightInd w:val="0"/>
        <w:spacing w:before="312" w:after="0" w:line="240" w:lineRule="auto"/>
        <w:ind w:left="14" w:right="14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Горбунова Сергея Валентиновича</w:t>
      </w:r>
      <w:r w:rsidRPr="00E16914">
        <w:rPr>
          <w:rFonts w:ascii="Times New Roman" w:hAnsi="Times New Roman"/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Pr="00E16914">
        <w:rPr>
          <w:rFonts w:ascii="Times New Roman" w:hAnsi="Times New Roman"/>
          <w:color w:val="000000"/>
          <w:sz w:val="26"/>
          <w:szCs w:val="26"/>
        </w:rPr>
        <w:t xml:space="preserve"> ст. </w:t>
      </w:r>
      <w:r>
        <w:rPr>
          <w:rFonts w:ascii="Times New Roman" w:hAnsi="Times New Roman"/>
          <w:color w:val="000000"/>
          <w:sz w:val="26"/>
          <w:szCs w:val="26"/>
        </w:rPr>
        <w:t>15</w:t>
      </w:r>
      <w:r w:rsidRPr="00E16914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Pr="00E16914">
        <w:rPr>
          <w:rFonts w:ascii="Times New Roman" w:hAnsi="Times New Roman"/>
          <w:color w:val="000000"/>
          <w:sz w:val="26"/>
          <w:szCs w:val="26"/>
        </w:rPr>
        <w:t xml:space="preserve">2 </w:t>
      </w:r>
      <w:r w:rsidRPr="00E16914">
        <w:rPr>
          <w:rFonts w:ascii="Times New Roman" w:hAnsi="Times New Roman"/>
          <w:color w:val="000000"/>
          <w:sz w:val="26"/>
          <w:szCs w:val="26"/>
        </w:rPr>
        <w:t>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(тридцать тысяч) рублей</w:t>
      </w:r>
      <w:r>
        <w:rPr>
          <w:rFonts w:ascii="Times New Roman" w:hAnsi="Times New Roman"/>
          <w:color w:val="000000"/>
          <w:sz w:val="26"/>
          <w:szCs w:val="26"/>
        </w:rPr>
        <w:t xml:space="preserve"> с конфискацией предмета административного правонарушения</w:t>
      </w:r>
      <w:r w:rsidRPr="00E16914">
        <w:rPr>
          <w:rFonts w:ascii="Times New Roman" w:hAnsi="Times New Roman"/>
          <w:color w:val="000000"/>
          <w:sz w:val="26"/>
          <w:szCs w:val="26"/>
        </w:rPr>
        <w:t>.</w:t>
      </w:r>
    </w:p>
    <w:p w:rsidR="00E16914" w:rsidRPr="00E16914" w:rsidP="00ED6356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16914">
        <w:rPr>
          <w:rFonts w:ascii="Times New Roman" w:hAnsi="Times New Roman"/>
          <w:sz w:val="26"/>
          <w:szCs w:val="26"/>
        </w:rPr>
        <w:t>Штраф подлежит упл</w:t>
      </w:r>
      <w:r w:rsidRPr="00E16914">
        <w:rPr>
          <w:rFonts w:ascii="Times New Roman" w:hAnsi="Times New Roman"/>
          <w:sz w:val="26"/>
          <w:szCs w:val="26"/>
        </w:rPr>
        <w:t>ате в УФК по Ханты-Мансийскому автономному округу – Югре (</w:t>
      </w:r>
      <w:r w:rsidRPr="00E16914">
        <w:rPr>
          <w:rFonts w:ascii="Times New Roman" w:hAnsi="Times New Roman"/>
          <w:color w:val="000099"/>
          <w:sz w:val="26"/>
          <w:szCs w:val="26"/>
        </w:rPr>
        <w:t>Департамент административного обеспечения Ханты-Мансийского автономного округа – Югры</w:t>
      </w:r>
      <w:r w:rsidRPr="00E16914">
        <w:rPr>
          <w:rFonts w:ascii="Times New Roman" w:hAnsi="Times New Roman"/>
          <w:sz w:val="26"/>
          <w:szCs w:val="26"/>
        </w:rPr>
        <w:t>), л/с 04872</w:t>
      </w:r>
      <w:r w:rsidRPr="00E16914">
        <w:rPr>
          <w:rFonts w:ascii="Times New Roman" w:hAnsi="Times New Roman"/>
          <w:sz w:val="26"/>
          <w:szCs w:val="26"/>
          <w:lang w:val="en-US"/>
        </w:rPr>
        <w:t>D</w:t>
      </w:r>
      <w:r w:rsidRPr="00E16914">
        <w:rPr>
          <w:rFonts w:ascii="Times New Roman" w:hAnsi="Times New Roman"/>
          <w:sz w:val="26"/>
          <w:szCs w:val="26"/>
        </w:rPr>
        <w:t xml:space="preserve">08080, КПП 860101001, ИНН </w:t>
      </w:r>
      <w:r w:rsidRPr="00E16914">
        <w:rPr>
          <w:rFonts w:ascii="Times New Roman" w:hAnsi="Times New Roman"/>
          <w:color w:val="000099"/>
          <w:sz w:val="26"/>
          <w:szCs w:val="26"/>
        </w:rPr>
        <w:t>8601073664</w:t>
      </w:r>
      <w:r w:rsidRPr="00E16914">
        <w:rPr>
          <w:rFonts w:ascii="Times New Roman" w:hAnsi="Times New Roman"/>
          <w:sz w:val="26"/>
          <w:szCs w:val="26"/>
        </w:rPr>
        <w:t xml:space="preserve">, </w:t>
      </w:r>
      <w:r w:rsidRPr="00E16914">
        <w:rPr>
          <w:rFonts w:ascii="Times New Roman" w:hAnsi="Times New Roman"/>
          <w:sz w:val="26"/>
          <w:szCs w:val="26"/>
        </w:rPr>
        <w:t>БИК 007162163, ОКТМО 71875000, банковский счет (ЕКС) 401028102</w:t>
      </w:r>
      <w:r w:rsidRPr="00E16914">
        <w:rPr>
          <w:rFonts w:ascii="Times New Roman" w:hAnsi="Times New Roman"/>
          <w:sz w:val="26"/>
          <w:szCs w:val="26"/>
        </w:rPr>
        <w:t xml:space="preserve">45370000007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E16914">
        <w:rPr>
          <w:rFonts w:ascii="Times New Roman" w:hAnsi="Times New Roman"/>
          <w:color w:val="FF0000"/>
          <w:sz w:val="26"/>
          <w:szCs w:val="26"/>
        </w:rPr>
        <w:t>720</w:t>
      </w:r>
      <w:r w:rsidRPr="00E16914">
        <w:rPr>
          <w:rFonts w:ascii="Times New Roman" w:hAnsi="Times New Roman"/>
          <w:color w:val="6600CC"/>
          <w:sz w:val="26"/>
          <w:szCs w:val="26"/>
        </w:rPr>
        <w:t>11601</w:t>
      </w:r>
      <w:r w:rsidR="00A573CA">
        <w:rPr>
          <w:rFonts w:ascii="Times New Roman" w:hAnsi="Times New Roman"/>
          <w:color w:val="6600CC"/>
          <w:sz w:val="26"/>
          <w:szCs w:val="26"/>
        </w:rPr>
        <w:t>15</w:t>
      </w:r>
      <w:r w:rsidRPr="00E16914">
        <w:rPr>
          <w:rFonts w:ascii="Times New Roman" w:hAnsi="Times New Roman"/>
          <w:color w:val="6600CC"/>
          <w:sz w:val="26"/>
          <w:szCs w:val="26"/>
        </w:rPr>
        <w:t>301</w:t>
      </w:r>
      <w:r w:rsidR="00A573CA">
        <w:rPr>
          <w:rFonts w:ascii="Times New Roman" w:hAnsi="Times New Roman"/>
          <w:color w:val="6600CC"/>
          <w:sz w:val="26"/>
          <w:szCs w:val="26"/>
        </w:rPr>
        <w:t>0</w:t>
      </w:r>
      <w:r w:rsidRPr="00E16914">
        <w:rPr>
          <w:rFonts w:ascii="Times New Roman" w:hAnsi="Times New Roman"/>
          <w:color w:val="6600CC"/>
          <w:sz w:val="26"/>
          <w:szCs w:val="26"/>
        </w:rPr>
        <w:t>0</w:t>
      </w:r>
      <w:r w:rsidR="00A573CA">
        <w:rPr>
          <w:rFonts w:ascii="Times New Roman" w:hAnsi="Times New Roman"/>
          <w:color w:val="6600CC"/>
          <w:sz w:val="26"/>
          <w:szCs w:val="26"/>
        </w:rPr>
        <w:t>12</w:t>
      </w:r>
      <w:r w:rsidRPr="00E16914">
        <w:rPr>
          <w:rFonts w:ascii="Times New Roman" w:hAnsi="Times New Roman"/>
          <w:color w:val="6600CC"/>
          <w:sz w:val="26"/>
          <w:szCs w:val="26"/>
        </w:rPr>
        <w:t>140</w:t>
      </w:r>
      <w:r w:rsidRPr="00E16914">
        <w:rPr>
          <w:rFonts w:ascii="Times New Roman" w:hAnsi="Times New Roman"/>
          <w:color w:val="000099"/>
          <w:sz w:val="26"/>
          <w:szCs w:val="26"/>
        </w:rPr>
        <w:t xml:space="preserve">, </w:t>
      </w:r>
      <w:r w:rsidRPr="00E16914">
        <w:rPr>
          <w:rFonts w:ascii="Times New Roman" w:hAnsi="Times New Roman"/>
          <w:sz w:val="26"/>
          <w:szCs w:val="26"/>
        </w:rPr>
        <w:t xml:space="preserve">УИН </w:t>
      </w:r>
      <w:r w:rsidRPr="00A573CA" w:rsidR="00A573CA">
        <w:rPr>
          <w:rFonts w:ascii="Times New Roman" w:hAnsi="Times New Roman"/>
          <w:bCs/>
          <w:sz w:val="26"/>
          <w:szCs w:val="26"/>
        </w:rPr>
        <w:t>0412365400485003662415159</w:t>
      </w:r>
      <w:r w:rsidRPr="00E16914">
        <w:rPr>
          <w:rFonts w:ascii="Times New Roman" w:hAnsi="Times New Roman"/>
          <w:color w:val="000099"/>
          <w:sz w:val="26"/>
          <w:szCs w:val="26"/>
        </w:rPr>
        <w:t>.</w:t>
      </w:r>
      <w:r w:rsidRPr="00E16914">
        <w:rPr>
          <w:rFonts w:ascii="Times New Roman" w:hAnsi="Times New Roman"/>
          <w:color w:val="333399"/>
          <w:sz w:val="26"/>
          <w:szCs w:val="26"/>
        </w:rPr>
        <w:t xml:space="preserve"> </w:t>
      </w:r>
    </w:p>
    <w:p w:rsidR="00E16914" w:rsidRPr="00E16914" w:rsidP="00ED6356">
      <w:pPr>
        <w:shd w:val="clear" w:color="auto" w:fill="FFFFFF"/>
        <w:autoSpaceDE w:val="0"/>
        <w:autoSpaceDN w:val="0"/>
        <w:adjustRightInd w:val="0"/>
        <w:spacing w:after="0" w:line="240" w:lineRule="auto"/>
        <w:ind w:left="10" w:right="19" w:firstLine="540"/>
        <w:jc w:val="both"/>
        <w:rPr>
          <w:rFonts w:ascii="Times New Roman" w:hAnsi="Times New Roman"/>
          <w:sz w:val="26"/>
          <w:szCs w:val="26"/>
        </w:rPr>
      </w:pPr>
      <w:r w:rsidRPr="00E16914">
        <w:rPr>
          <w:rFonts w:ascii="Times New Roman" w:hAnsi="Times New Roman"/>
          <w:color w:val="000000"/>
          <w:sz w:val="26"/>
          <w:szCs w:val="26"/>
        </w:rPr>
        <w:t xml:space="preserve">Административный штраф должен быть уплачен лицом, </w:t>
      </w:r>
      <w:r w:rsidRPr="00E16914">
        <w:rPr>
          <w:rFonts w:ascii="Times New Roman" w:hAnsi="Times New Roman"/>
          <w:color w:val="000000"/>
          <w:sz w:val="26"/>
          <w:szCs w:val="26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E16914">
        <w:rPr>
          <w:rFonts w:ascii="Times New Roman" w:hAnsi="Times New Roman"/>
          <w:color w:val="000000"/>
          <w:sz w:val="26"/>
          <w:szCs w:val="26"/>
          <w:u w:val="single"/>
        </w:rPr>
        <w:t>ст. 31.5</w:t>
      </w:r>
      <w:r w:rsidRPr="00E16914">
        <w:rPr>
          <w:rFonts w:ascii="Times New Roman" w:hAnsi="Times New Roman"/>
          <w:color w:val="000000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16914" w:rsidRPr="00E16914" w:rsidP="00ED63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16914">
        <w:rPr>
          <w:rFonts w:ascii="Times New Roman" w:hAnsi="Times New Roman"/>
          <w:sz w:val="26"/>
          <w:szCs w:val="26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</w:t>
      </w:r>
      <w:r w:rsidRPr="00E16914">
        <w:rPr>
          <w:rFonts w:ascii="Times New Roman" w:hAnsi="Times New Roman"/>
          <w:sz w:val="26"/>
          <w:szCs w:val="26"/>
        </w:rPr>
        <w:t>раф уплачивается в полном размере.</w:t>
      </w:r>
    </w:p>
    <w:p w:rsidR="00E16914" w:rsidRPr="00E16914" w:rsidP="00ED6356">
      <w:pPr>
        <w:shd w:val="clear" w:color="auto" w:fill="FFFFFF"/>
        <w:autoSpaceDE w:val="0"/>
        <w:autoSpaceDN w:val="0"/>
        <w:adjustRightInd w:val="0"/>
        <w:spacing w:after="0" w:line="240" w:lineRule="auto"/>
        <w:ind w:left="10" w:right="19" w:firstLine="540"/>
        <w:jc w:val="both"/>
        <w:rPr>
          <w:rFonts w:ascii="Times New Roman" w:hAnsi="Times New Roman"/>
          <w:sz w:val="26"/>
          <w:szCs w:val="26"/>
        </w:rPr>
      </w:pPr>
      <w:r w:rsidRPr="00E16914">
        <w:rPr>
          <w:rFonts w:ascii="Times New Roman" w:hAnsi="Times New Roman"/>
          <w:color w:val="000000"/>
          <w:sz w:val="26"/>
          <w:szCs w:val="26"/>
        </w:rPr>
        <w:t xml:space="preserve">Квитанцию об оплате штрафа необходимо представить мировому судье судебного участка №8 </w:t>
      </w:r>
      <w:r w:rsidRPr="00E16914">
        <w:rPr>
          <w:rFonts w:ascii="Times New Roman" w:hAnsi="Times New Roman"/>
          <w:sz w:val="26"/>
          <w:szCs w:val="26"/>
        </w:rPr>
        <w:t>Нижневартовского судебного района города окружного значения Нижневартовска Ханты-Мансийского автономного округа-Югры по адресу: г. Нижн</w:t>
      </w:r>
      <w:r w:rsidRPr="00E16914">
        <w:rPr>
          <w:rFonts w:ascii="Times New Roman" w:hAnsi="Times New Roman"/>
          <w:sz w:val="26"/>
          <w:szCs w:val="26"/>
        </w:rPr>
        <w:t>евартовск, ул. Нефтяников, д.6, каб.100.</w:t>
      </w:r>
    </w:p>
    <w:p w:rsidR="00E16914" w:rsidRPr="00E16914" w:rsidP="00ED6356">
      <w:pPr>
        <w:shd w:val="clear" w:color="auto" w:fill="FFFFFF"/>
        <w:autoSpaceDE w:val="0"/>
        <w:autoSpaceDN w:val="0"/>
        <w:adjustRightInd w:val="0"/>
        <w:spacing w:after="0" w:line="240" w:lineRule="auto"/>
        <w:ind w:left="10" w:right="19" w:firstLine="540"/>
        <w:jc w:val="both"/>
        <w:rPr>
          <w:rFonts w:ascii="Times New Roman" w:hAnsi="Times New Roman"/>
          <w:sz w:val="26"/>
          <w:szCs w:val="26"/>
        </w:rPr>
      </w:pPr>
      <w:r w:rsidRPr="00E16914">
        <w:rPr>
          <w:rFonts w:ascii="Times New Roman" w:hAnsi="Times New Roman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ч.1 ст.20.25 Кодекса РФ об административных правонарушениях.</w:t>
      </w:r>
    </w:p>
    <w:p w:rsidR="006D0AC5" w:rsidRPr="006D0AC5" w:rsidP="006D0AC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D0AC5">
        <w:rPr>
          <w:rFonts w:ascii="Times New Roman" w:hAnsi="Times New Roman"/>
          <w:sz w:val="26"/>
          <w:szCs w:val="26"/>
        </w:rPr>
        <w:t>Табачную продукцию, изъятую согласно акта изъя</w:t>
      </w:r>
      <w:r w:rsidRPr="006D0AC5">
        <w:rPr>
          <w:rFonts w:ascii="Times New Roman" w:hAnsi="Times New Roman"/>
          <w:sz w:val="26"/>
          <w:szCs w:val="26"/>
        </w:rPr>
        <w:t xml:space="preserve">тия товара от 20.02.2023 года, хранящуюся в СВХ Тюменской таможни – конфисковать и уничтожить.    </w:t>
      </w:r>
    </w:p>
    <w:p w:rsidR="00E16914" w:rsidRPr="00E16914" w:rsidP="00ED6356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16914">
        <w:rPr>
          <w:rFonts w:ascii="Times New Roman" w:hAnsi="Times New Roman"/>
          <w:sz w:val="26"/>
          <w:szCs w:val="26"/>
        </w:rPr>
        <w:t>Постановление может быть обжаловано в Нижневартовский городской суд в течение 10 суток, через мирового судью вынесшего постановление.</w:t>
      </w:r>
    </w:p>
    <w:p w:rsidR="00E16914" w:rsidRPr="00E16914" w:rsidP="00ED6356">
      <w:pPr>
        <w:tabs>
          <w:tab w:val="left" w:pos="540"/>
          <w:tab w:val="left" w:pos="9639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/>
          <w:i/>
          <w:iCs/>
          <w:sz w:val="26"/>
          <w:szCs w:val="26"/>
          <w:lang w:eastAsia="ar-SA"/>
        </w:rPr>
      </w:pPr>
      <w:r w:rsidRPr="00E16914">
        <w:rPr>
          <w:rFonts w:ascii="Times New Roman" w:hAnsi="Times New Roman"/>
          <w:sz w:val="26"/>
          <w:szCs w:val="26"/>
          <w:lang w:val="en-US" w:eastAsia="ar-SA"/>
        </w:rPr>
        <w:t>QR</w:t>
      </w:r>
      <w:r w:rsidRPr="00E16914">
        <w:rPr>
          <w:rFonts w:ascii="Times New Roman" w:hAnsi="Times New Roman"/>
          <w:sz w:val="26"/>
          <w:szCs w:val="26"/>
          <w:lang w:eastAsia="ar-SA"/>
        </w:rPr>
        <w:t xml:space="preserve">-код для оплаты по </w:t>
      </w:r>
      <w:r w:rsidRPr="00E16914">
        <w:rPr>
          <w:rFonts w:ascii="Times New Roman" w:hAnsi="Times New Roman"/>
          <w:sz w:val="26"/>
          <w:szCs w:val="26"/>
          <w:lang w:eastAsia="ar-SA"/>
        </w:rPr>
        <w:t>административным штрафам, вынесенным мировыми судьями              Ханты-Мансийского автономного   округа – Югры (реквизиты КБК и ОКТМО, УИН подлежат самостоятельному заполнению).</w:t>
      </w:r>
    </w:p>
    <w:p w:rsidR="00E16914" w:rsidRPr="00EE543E" w:rsidP="00ED6356">
      <w:pPr>
        <w:spacing w:after="0" w:line="240" w:lineRule="auto"/>
        <w:ind w:right="-55"/>
        <w:rPr>
          <w:sz w:val="23"/>
          <w:szCs w:val="23"/>
        </w:rPr>
      </w:pPr>
      <w:r w:rsidRPr="00EE543E">
        <w:rPr>
          <w:noProof/>
          <w:sz w:val="23"/>
          <w:szCs w:val="23"/>
          <w:lang w:eastAsia="ru-RU"/>
        </w:rPr>
        <w:drawing>
          <wp:inline distT="0" distB="0" distL="0" distR="0">
            <wp:extent cx="152400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7746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764D" w:rsidRPr="00F07CF0" w:rsidP="00ED6356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DD5E68" w:rsidP="00ED6356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F07CF0">
        <w:rPr>
          <w:rFonts w:ascii="Times New Roman" w:hAnsi="Times New Roman"/>
          <w:sz w:val="26"/>
          <w:szCs w:val="26"/>
        </w:rPr>
        <w:t xml:space="preserve">Мировой судья                                       </w:t>
      </w:r>
      <w:r w:rsidRPr="00F07CF0" w:rsidR="00661E33">
        <w:rPr>
          <w:rFonts w:ascii="Times New Roman" w:hAnsi="Times New Roman"/>
          <w:sz w:val="26"/>
          <w:szCs w:val="26"/>
        </w:rPr>
        <w:t xml:space="preserve">        </w:t>
      </w:r>
      <w:r w:rsidRPr="00F07CF0">
        <w:rPr>
          <w:rFonts w:ascii="Times New Roman" w:hAnsi="Times New Roman"/>
          <w:sz w:val="26"/>
          <w:szCs w:val="26"/>
        </w:rPr>
        <w:t xml:space="preserve">        </w:t>
      </w:r>
      <w:r w:rsidR="006D2B34">
        <w:rPr>
          <w:rFonts w:ascii="Times New Roman" w:hAnsi="Times New Roman"/>
          <w:sz w:val="26"/>
          <w:szCs w:val="26"/>
        </w:rPr>
        <w:t xml:space="preserve">      </w:t>
      </w:r>
      <w:r w:rsidRPr="00F07CF0">
        <w:rPr>
          <w:rFonts w:ascii="Times New Roman" w:hAnsi="Times New Roman"/>
          <w:sz w:val="26"/>
          <w:szCs w:val="26"/>
        </w:rPr>
        <w:t xml:space="preserve">                                 Н.В. Щетникова</w:t>
      </w:r>
    </w:p>
    <w:sectPr w:rsidSect="00E16914">
      <w:headerReference w:type="default" r:id="rId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7F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08"/>
    <w:rsid w:val="0005697F"/>
    <w:rsid w:val="00056A96"/>
    <w:rsid w:val="00060C5C"/>
    <w:rsid w:val="00071801"/>
    <w:rsid w:val="0008303D"/>
    <w:rsid w:val="00087BD4"/>
    <w:rsid w:val="00087BF3"/>
    <w:rsid w:val="0009378B"/>
    <w:rsid w:val="000C6FF7"/>
    <w:rsid w:val="000E1188"/>
    <w:rsid w:val="000E4321"/>
    <w:rsid w:val="00121B87"/>
    <w:rsid w:val="0014310B"/>
    <w:rsid w:val="00147C03"/>
    <w:rsid w:val="00163A12"/>
    <w:rsid w:val="001726F6"/>
    <w:rsid w:val="001961CF"/>
    <w:rsid w:val="001A34AE"/>
    <w:rsid w:val="001B47A7"/>
    <w:rsid w:val="001B7340"/>
    <w:rsid w:val="001C3467"/>
    <w:rsid w:val="001D6695"/>
    <w:rsid w:val="001E181E"/>
    <w:rsid w:val="001E71E6"/>
    <w:rsid w:val="001F5200"/>
    <w:rsid w:val="002133EB"/>
    <w:rsid w:val="0022189B"/>
    <w:rsid w:val="00247F8B"/>
    <w:rsid w:val="002836BD"/>
    <w:rsid w:val="002B7803"/>
    <w:rsid w:val="002C2C97"/>
    <w:rsid w:val="002F3C7B"/>
    <w:rsid w:val="002F6E0B"/>
    <w:rsid w:val="0031392A"/>
    <w:rsid w:val="00320A36"/>
    <w:rsid w:val="00324067"/>
    <w:rsid w:val="00324F77"/>
    <w:rsid w:val="003313AC"/>
    <w:rsid w:val="0033630A"/>
    <w:rsid w:val="00353032"/>
    <w:rsid w:val="003550A4"/>
    <w:rsid w:val="0036085B"/>
    <w:rsid w:val="00365CE5"/>
    <w:rsid w:val="00383581"/>
    <w:rsid w:val="00393912"/>
    <w:rsid w:val="003B46E0"/>
    <w:rsid w:val="003E3AC9"/>
    <w:rsid w:val="003E569A"/>
    <w:rsid w:val="003F35A0"/>
    <w:rsid w:val="003F5227"/>
    <w:rsid w:val="00400F4A"/>
    <w:rsid w:val="004236C1"/>
    <w:rsid w:val="00426B23"/>
    <w:rsid w:val="00430C3A"/>
    <w:rsid w:val="0043768A"/>
    <w:rsid w:val="0044136D"/>
    <w:rsid w:val="00472C8E"/>
    <w:rsid w:val="004840F6"/>
    <w:rsid w:val="004A00DD"/>
    <w:rsid w:val="004C1FBC"/>
    <w:rsid w:val="004D35FA"/>
    <w:rsid w:val="004D4346"/>
    <w:rsid w:val="004E17C4"/>
    <w:rsid w:val="00515165"/>
    <w:rsid w:val="00534044"/>
    <w:rsid w:val="00560265"/>
    <w:rsid w:val="00564FC8"/>
    <w:rsid w:val="005B44A4"/>
    <w:rsid w:val="005C4972"/>
    <w:rsid w:val="005D6F70"/>
    <w:rsid w:val="005E43C1"/>
    <w:rsid w:val="005F2C2C"/>
    <w:rsid w:val="005F31BA"/>
    <w:rsid w:val="00602DBC"/>
    <w:rsid w:val="00611A40"/>
    <w:rsid w:val="00612D66"/>
    <w:rsid w:val="00615A0F"/>
    <w:rsid w:val="00616409"/>
    <w:rsid w:val="00625CA7"/>
    <w:rsid w:val="00631C98"/>
    <w:rsid w:val="006472BC"/>
    <w:rsid w:val="00661E33"/>
    <w:rsid w:val="00663772"/>
    <w:rsid w:val="00671EA3"/>
    <w:rsid w:val="00674FF7"/>
    <w:rsid w:val="00694FEE"/>
    <w:rsid w:val="006A7BAB"/>
    <w:rsid w:val="006C359D"/>
    <w:rsid w:val="006D0AC5"/>
    <w:rsid w:val="006D2B34"/>
    <w:rsid w:val="006D5099"/>
    <w:rsid w:val="006F3A3B"/>
    <w:rsid w:val="006F4C18"/>
    <w:rsid w:val="006F5DA4"/>
    <w:rsid w:val="00723A2F"/>
    <w:rsid w:val="0072419A"/>
    <w:rsid w:val="007530D2"/>
    <w:rsid w:val="00756C7C"/>
    <w:rsid w:val="007652B1"/>
    <w:rsid w:val="00772D68"/>
    <w:rsid w:val="007745CB"/>
    <w:rsid w:val="00776463"/>
    <w:rsid w:val="007849A9"/>
    <w:rsid w:val="00796713"/>
    <w:rsid w:val="00796D0D"/>
    <w:rsid w:val="007A234F"/>
    <w:rsid w:val="007A6217"/>
    <w:rsid w:val="007C0DE7"/>
    <w:rsid w:val="007E0A0C"/>
    <w:rsid w:val="007E7F9E"/>
    <w:rsid w:val="007F3325"/>
    <w:rsid w:val="007F7008"/>
    <w:rsid w:val="00800B7B"/>
    <w:rsid w:val="00853460"/>
    <w:rsid w:val="00855160"/>
    <w:rsid w:val="0085788A"/>
    <w:rsid w:val="00867A47"/>
    <w:rsid w:val="00871B97"/>
    <w:rsid w:val="008816F5"/>
    <w:rsid w:val="00884BBF"/>
    <w:rsid w:val="00885BAF"/>
    <w:rsid w:val="00887F63"/>
    <w:rsid w:val="00891F16"/>
    <w:rsid w:val="008972C6"/>
    <w:rsid w:val="008C5C21"/>
    <w:rsid w:val="008D2353"/>
    <w:rsid w:val="008D5237"/>
    <w:rsid w:val="008D799A"/>
    <w:rsid w:val="008E1455"/>
    <w:rsid w:val="00912149"/>
    <w:rsid w:val="00916F0B"/>
    <w:rsid w:val="009216C8"/>
    <w:rsid w:val="009267A0"/>
    <w:rsid w:val="009302F5"/>
    <w:rsid w:val="009467A1"/>
    <w:rsid w:val="0094764D"/>
    <w:rsid w:val="00956E3D"/>
    <w:rsid w:val="0097600A"/>
    <w:rsid w:val="009B3FE9"/>
    <w:rsid w:val="009C2968"/>
    <w:rsid w:val="00A11EC0"/>
    <w:rsid w:val="00A300BF"/>
    <w:rsid w:val="00A52224"/>
    <w:rsid w:val="00A563E7"/>
    <w:rsid w:val="00A573CA"/>
    <w:rsid w:val="00A66366"/>
    <w:rsid w:val="00A86092"/>
    <w:rsid w:val="00A91DF1"/>
    <w:rsid w:val="00AA12E3"/>
    <w:rsid w:val="00AB3382"/>
    <w:rsid w:val="00AC089E"/>
    <w:rsid w:val="00AD11D2"/>
    <w:rsid w:val="00AD23AD"/>
    <w:rsid w:val="00B01365"/>
    <w:rsid w:val="00B15580"/>
    <w:rsid w:val="00B360D7"/>
    <w:rsid w:val="00B45416"/>
    <w:rsid w:val="00B83E61"/>
    <w:rsid w:val="00B83E92"/>
    <w:rsid w:val="00B86094"/>
    <w:rsid w:val="00B978DB"/>
    <w:rsid w:val="00BA36B0"/>
    <w:rsid w:val="00BB421E"/>
    <w:rsid w:val="00BC09CC"/>
    <w:rsid w:val="00BD1E69"/>
    <w:rsid w:val="00BE56DA"/>
    <w:rsid w:val="00C00CA4"/>
    <w:rsid w:val="00C05CE1"/>
    <w:rsid w:val="00C21B6E"/>
    <w:rsid w:val="00C2650B"/>
    <w:rsid w:val="00C3254D"/>
    <w:rsid w:val="00C329A6"/>
    <w:rsid w:val="00C61391"/>
    <w:rsid w:val="00C72153"/>
    <w:rsid w:val="00C92104"/>
    <w:rsid w:val="00C95C74"/>
    <w:rsid w:val="00CA4123"/>
    <w:rsid w:val="00CA7453"/>
    <w:rsid w:val="00CD1325"/>
    <w:rsid w:val="00CF2D31"/>
    <w:rsid w:val="00CF3C5E"/>
    <w:rsid w:val="00CF4C7E"/>
    <w:rsid w:val="00D01360"/>
    <w:rsid w:val="00D12CB1"/>
    <w:rsid w:val="00D223F1"/>
    <w:rsid w:val="00D450F1"/>
    <w:rsid w:val="00D47D4C"/>
    <w:rsid w:val="00D6385C"/>
    <w:rsid w:val="00D7511D"/>
    <w:rsid w:val="00D84B38"/>
    <w:rsid w:val="00D84E09"/>
    <w:rsid w:val="00DC6F8B"/>
    <w:rsid w:val="00DD5E68"/>
    <w:rsid w:val="00DD707E"/>
    <w:rsid w:val="00DE1723"/>
    <w:rsid w:val="00DF7F76"/>
    <w:rsid w:val="00E017BF"/>
    <w:rsid w:val="00E01D5D"/>
    <w:rsid w:val="00E03C9F"/>
    <w:rsid w:val="00E10681"/>
    <w:rsid w:val="00E16914"/>
    <w:rsid w:val="00E31269"/>
    <w:rsid w:val="00E64FF1"/>
    <w:rsid w:val="00E71D0E"/>
    <w:rsid w:val="00E73261"/>
    <w:rsid w:val="00E75787"/>
    <w:rsid w:val="00E8186A"/>
    <w:rsid w:val="00EA3A08"/>
    <w:rsid w:val="00EB63BD"/>
    <w:rsid w:val="00EC35E4"/>
    <w:rsid w:val="00EC3998"/>
    <w:rsid w:val="00ED5FAD"/>
    <w:rsid w:val="00ED6356"/>
    <w:rsid w:val="00EE405F"/>
    <w:rsid w:val="00EE4820"/>
    <w:rsid w:val="00EE543E"/>
    <w:rsid w:val="00EE6EEF"/>
    <w:rsid w:val="00F07CF0"/>
    <w:rsid w:val="00F11543"/>
    <w:rsid w:val="00F16FA0"/>
    <w:rsid w:val="00F209FD"/>
    <w:rsid w:val="00F45899"/>
    <w:rsid w:val="00F638EC"/>
    <w:rsid w:val="00F64055"/>
    <w:rsid w:val="00F65C6B"/>
    <w:rsid w:val="00F715F0"/>
    <w:rsid w:val="00F93EDD"/>
    <w:rsid w:val="00FA3A40"/>
    <w:rsid w:val="00FA6129"/>
    <w:rsid w:val="00FB5D2F"/>
    <w:rsid w:val="00FB7707"/>
    <w:rsid w:val="00FB78CC"/>
    <w:rsid w:val="00FC0E26"/>
    <w:rsid w:val="00FD6C4C"/>
    <w:rsid w:val="00FE3D32"/>
    <w:rsid w:val="00FF5F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4E05F25-A092-4C6D-A3BE-1E8F8552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BF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E181E"/>
    <w:pPr>
      <w:suppressAutoHyphens/>
      <w:spacing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1E181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0">
    <w:name w:val="Заголовок статьи"/>
    <w:basedOn w:val="Normal"/>
    <w:next w:val="Normal"/>
    <w:uiPriority w:val="99"/>
    <w:rsid w:val="00602DB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3F35A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a2"/>
    <w:uiPriority w:val="99"/>
    <w:unhideWhenUsed/>
    <w:rsid w:val="0047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72C8E"/>
    <w:rPr>
      <w:lang w:eastAsia="en-US"/>
    </w:rPr>
  </w:style>
  <w:style w:type="paragraph" w:styleId="Footer">
    <w:name w:val="footer"/>
    <w:basedOn w:val="Normal"/>
    <w:link w:val="a3"/>
    <w:uiPriority w:val="99"/>
    <w:unhideWhenUsed/>
    <w:rsid w:val="0047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72C8E"/>
    <w:rPr>
      <w:lang w:eastAsia="en-US"/>
    </w:rPr>
  </w:style>
  <w:style w:type="paragraph" w:styleId="NoSpacing">
    <w:name w:val="No Spacing"/>
    <w:link w:val="a4"/>
    <w:qFormat/>
    <w:rsid w:val="00F209FD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link w:val="NoSpacing"/>
    <w:rsid w:val="00F209FD"/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661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61E33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D6C4C"/>
    <w:pPr>
      <w:ind w:left="720"/>
      <w:contextualSpacing/>
    </w:pPr>
  </w:style>
  <w:style w:type="paragraph" w:styleId="Title">
    <w:name w:val="Title"/>
    <w:basedOn w:val="Normal"/>
    <w:next w:val="Normal"/>
    <w:link w:val="a5"/>
    <w:qFormat/>
    <w:locked/>
    <w:rsid w:val="0094764D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DefaultParagraphFont"/>
    <w:link w:val="Title"/>
    <w:rsid w:val="0094764D"/>
    <w:rPr>
      <w:rFonts w:ascii="Calibri Light" w:eastAsia="Times New Roman" w:hAnsi="Calibri Light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E1068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locked/>
    <w:rsid w:val="00C95C74"/>
    <w:rPr>
      <w:i/>
      <w:iCs/>
    </w:rPr>
  </w:style>
  <w:style w:type="character" w:customStyle="1" w:styleId="a6">
    <w:name w:val="Основной текст_"/>
    <w:basedOn w:val="DefaultParagraphFont"/>
    <w:link w:val="2"/>
    <w:rsid w:val="004D35F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Normal"/>
    <w:link w:val="a6"/>
    <w:rsid w:val="004D35FA"/>
    <w:pPr>
      <w:shd w:val="clear" w:color="auto" w:fill="FFFFFF"/>
      <w:spacing w:after="0" w:line="269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://www.consultant.ru/document/cons_doc_LAW_8368/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